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3F1F90" w:rsidRDefault="00F932A0" w:rsidP="007F600C">
      <w:pPr>
        <w:pStyle w:val="Style1"/>
        <w:shd w:val="clear" w:color="auto" w:fill="FFFFFF" w:themeFill="background1"/>
      </w:pPr>
      <w:r w:rsidRPr="003F1F90">
        <w:t>УТВЕРЖДЕН</w:t>
      </w:r>
    </w:p>
    <w:p w:rsidR="00F932A0" w:rsidRPr="003F1F90" w:rsidRDefault="00F932A0" w:rsidP="007F600C">
      <w:pPr>
        <w:pStyle w:val="Style1"/>
        <w:shd w:val="clear" w:color="auto" w:fill="FFFFFF" w:themeFill="background1"/>
      </w:pPr>
      <w:r w:rsidRPr="003F1F90">
        <w:t xml:space="preserve">приказом Министерства </w:t>
      </w:r>
    </w:p>
    <w:p w:rsidR="00F932A0" w:rsidRPr="003F1F90" w:rsidRDefault="00F932A0" w:rsidP="007F600C">
      <w:pPr>
        <w:pStyle w:val="Style1"/>
        <w:shd w:val="clear" w:color="auto" w:fill="FFFFFF" w:themeFill="background1"/>
      </w:pPr>
      <w:r w:rsidRPr="003F1F90">
        <w:t>труда и социальной защиты Ро</w:t>
      </w:r>
      <w:r w:rsidRPr="003F1F90">
        <w:t>с</w:t>
      </w:r>
      <w:r w:rsidRPr="003F1F90">
        <w:t>сийской Федерации</w:t>
      </w:r>
    </w:p>
    <w:p w:rsidR="00F932A0" w:rsidRPr="003F1F90" w:rsidRDefault="00F932A0" w:rsidP="007F600C">
      <w:pPr>
        <w:pStyle w:val="Style1"/>
        <w:shd w:val="clear" w:color="auto" w:fill="FFFFFF" w:themeFill="background1"/>
      </w:pPr>
      <w:r w:rsidRPr="003F1F90">
        <w:t>от «__» ______201</w:t>
      </w:r>
      <w:r w:rsidR="004770EC" w:rsidRPr="003F1F90">
        <w:t>9</w:t>
      </w:r>
      <w:r w:rsidRPr="003F1F90">
        <w:t xml:space="preserve"> г. №___</w:t>
      </w:r>
    </w:p>
    <w:p w:rsidR="00F932A0" w:rsidRPr="003F1F90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3F1F90" w:rsidRDefault="00F932A0" w:rsidP="007F600C">
      <w:pPr>
        <w:pStyle w:val="Style2"/>
        <w:shd w:val="clear" w:color="auto" w:fill="FFFFFF" w:themeFill="background1"/>
      </w:pPr>
      <w:r w:rsidRPr="003F1F90">
        <w:t>ПРОФЕССИОНАЛЬНЫЙ СТАНДАРТ</w:t>
      </w:r>
    </w:p>
    <w:p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4770EC" w:rsidRPr="003F1F90" w:rsidRDefault="004770EC" w:rsidP="004770EC">
      <w:pPr>
        <w:spacing w:after="0"/>
        <w:jc w:val="center"/>
        <w:rPr>
          <w:b/>
          <w:sz w:val="28"/>
          <w:szCs w:val="28"/>
        </w:rPr>
      </w:pPr>
      <w:r w:rsidRPr="003F1F90">
        <w:rPr>
          <w:b/>
          <w:sz w:val="28"/>
          <w:szCs w:val="28"/>
        </w:rPr>
        <w:t>Руководитель строительной организации</w:t>
      </w:r>
    </w:p>
    <w:p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3F1F90" w:rsidRPr="003F1F9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3F1F90" w:rsidRPr="003F1F9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BE7AB7" w:rsidRPr="003F1F90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3F1F90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:rsidR="00C50F0D" w:rsidRPr="003F1F90" w:rsidRDefault="00535685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535685">
            <w:fldChar w:fldCharType="begin"/>
          </w:r>
          <w:r w:rsidR="00BE7AB7" w:rsidRPr="003F1F90">
            <w:instrText xml:space="preserve"> TOC \o "1-3" \h \z \u </w:instrText>
          </w:r>
          <w:r w:rsidRPr="00535685">
            <w:fldChar w:fldCharType="separate"/>
          </w:r>
          <w:hyperlink w:anchor="_Toc472611062" w:history="1">
            <w:r w:rsidR="00C50F0D" w:rsidRPr="003F1F90">
              <w:rPr>
                <w:rStyle w:val="af9"/>
                <w:color w:val="auto"/>
              </w:rPr>
              <w:t>I. Общие сведения</w:t>
            </w:r>
            <w:r w:rsidR="00C50F0D" w:rsidRPr="003F1F90">
              <w:rPr>
                <w:webHidden/>
              </w:rPr>
              <w:tab/>
            </w:r>
            <w:r w:rsidRPr="003F1F90">
              <w:rPr>
                <w:webHidden/>
              </w:rPr>
              <w:fldChar w:fldCharType="begin"/>
            </w:r>
            <w:r w:rsidR="00C50F0D" w:rsidRPr="003F1F90">
              <w:rPr>
                <w:webHidden/>
              </w:rPr>
              <w:instrText xml:space="preserve"> PAGEREF _Toc472611062 \h </w:instrText>
            </w:r>
            <w:r w:rsidRPr="003F1F90">
              <w:rPr>
                <w:webHidden/>
              </w:rPr>
            </w:r>
            <w:r w:rsidRPr="003F1F90">
              <w:rPr>
                <w:webHidden/>
              </w:rPr>
              <w:fldChar w:fldCharType="separate"/>
            </w:r>
            <w:r w:rsidR="00D85ECF" w:rsidRPr="003F1F90">
              <w:rPr>
                <w:webHidden/>
              </w:rPr>
              <w:t>1</w:t>
            </w:r>
            <w:r w:rsidRPr="003F1F90">
              <w:rPr>
                <w:webHidden/>
              </w:rPr>
              <w:fldChar w:fldCharType="end"/>
            </w:r>
          </w:hyperlink>
        </w:p>
        <w:p w:rsidR="00C50F0D" w:rsidRPr="003F1F90" w:rsidRDefault="00535685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3F1F90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3F1F90">
              <w:rPr>
                <w:webHidden/>
              </w:rPr>
              <w:tab/>
            </w:r>
            <w:r w:rsidRPr="003F1F90">
              <w:rPr>
                <w:webHidden/>
              </w:rPr>
              <w:fldChar w:fldCharType="begin"/>
            </w:r>
            <w:r w:rsidR="00C50F0D" w:rsidRPr="003F1F90">
              <w:rPr>
                <w:webHidden/>
              </w:rPr>
              <w:instrText xml:space="preserve"> PAGEREF _Toc472611063 \h </w:instrText>
            </w:r>
            <w:r w:rsidRPr="003F1F90">
              <w:rPr>
                <w:webHidden/>
              </w:rPr>
            </w:r>
            <w:r w:rsidRPr="003F1F90">
              <w:rPr>
                <w:webHidden/>
              </w:rPr>
              <w:fldChar w:fldCharType="separate"/>
            </w:r>
            <w:r w:rsidR="00D85ECF" w:rsidRPr="003F1F90">
              <w:rPr>
                <w:webHidden/>
              </w:rPr>
              <w:t>3</w:t>
            </w:r>
            <w:r w:rsidRPr="003F1F90">
              <w:rPr>
                <w:webHidden/>
              </w:rPr>
              <w:fldChar w:fldCharType="end"/>
            </w:r>
          </w:hyperlink>
        </w:p>
        <w:p w:rsidR="00C50F0D" w:rsidRPr="003F1F90" w:rsidRDefault="00535685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3F1F90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3F1F90">
              <w:rPr>
                <w:webHidden/>
              </w:rPr>
              <w:tab/>
            </w:r>
            <w:r w:rsidRPr="003F1F90">
              <w:rPr>
                <w:webHidden/>
              </w:rPr>
              <w:fldChar w:fldCharType="begin"/>
            </w:r>
            <w:r w:rsidR="00C50F0D" w:rsidRPr="003F1F90">
              <w:rPr>
                <w:webHidden/>
              </w:rPr>
              <w:instrText xml:space="preserve"> PAGEREF _Toc472611064 \h </w:instrText>
            </w:r>
            <w:r w:rsidRPr="003F1F90">
              <w:rPr>
                <w:webHidden/>
              </w:rPr>
            </w:r>
            <w:r w:rsidRPr="003F1F90">
              <w:rPr>
                <w:webHidden/>
              </w:rPr>
              <w:fldChar w:fldCharType="separate"/>
            </w:r>
            <w:r w:rsidR="00D85ECF" w:rsidRPr="003F1F90">
              <w:rPr>
                <w:webHidden/>
              </w:rPr>
              <w:t>3</w:t>
            </w:r>
            <w:r w:rsidRPr="003F1F90">
              <w:rPr>
                <w:webHidden/>
              </w:rPr>
              <w:fldChar w:fldCharType="end"/>
            </w:r>
          </w:hyperlink>
        </w:p>
        <w:p w:rsidR="00C50F0D" w:rsidRPr="003F1F90" w:rsidRDefault="00535685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3F1F90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3F1F90">
              <w:rPr>
                <w:webHidden/>
              </w:rPr>
              <w:tab/>
            </w:r>
            <w:r w:rsidRPr="003F1F90">
              <w:rPr>
                <w:webHidden/>
              </w:rPr>
              <w:fldChar w:fldCharType="begin"/>
            </w:r>
            <w:r w:rsidR="00C50F0D" w:rsidRPr="003F1F90">
              <w:rPr>
                <w:webHidden/>
              </w:rPr>
              <w:instrText xml:space="preserve"> PAGEREF _Toc472611065 \h </w:instrText>
            </w:r>
            <w:r w:rsidRPr="003F1F90">
              <w:rPr>
                <w:webHidden/>
              </w:rPr>
            </w:r>
            <w:r w:rsidRPr="003F1F90">
              <w:rPr>
                <w:webHidden/>
              </w:rPr>
              <w:fldChar w:fldCharType="separate"/>
            </w:r>
            <w:r w:rsidR="00D85ECF" w:rsidRPr="003F1F90">
              <w:rPr>
                <w:webHidden/>
              </w:rPr>
              <w:t>4</w:t>
            </w:r>
            <w:r w:rsidRPr="003F1F90">
              <w:rPr>
                <w:webHidden/>
              </w:rPr>
              <w:fldChar w:fldCharType="end"/>
            </w:r>
          </w:hyperlink>
        </w:p>
        <w:p w:rsidR="00C50F0D" w:rsidRPr="003F1F90" w:rsidRDefault="00535685" w:rsidP="007F600C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6" w:history="1">
            <w:r w:rsidR="00C50F0D" w:rsidRPr="003F1F90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9A42EC" w:rsidRPr="003F1F90">
              <w:rPr>
                <w:noProof/>
                <w:szCs w:val="24"/>
              </w:rPr>
              <w:t xml:space="preserve"> </w:t>
            </w:r>
            <w:r w:rsidR="0015795B" w:rsidRPr="003F1F90">
              <w:rPr>
                <w:noProof/>
                <w:szCs w:val="24"/>
              </w:rPr>
              <w:t>«</w:t>
            </w:r>
            <w:r w:rsidR="006A0F7F" w:rsidRPr="003F1F90">
              <w:rPr>
                <w:noProof/>
                <w:szCs w:val="24"/>
              </w:rPr>
              <w:t>Управление деятельностью основных подразделений строительной организации»</w:t>
            </w:r>
            <w:r w:rsidR="00C50F0D" w:rsidRPr="003F1F90">
              <w:rPr>
                <w:noProof/>
                <w:webHidden/>
              </w:rPr>
              <w:tab/>
            </w:r>
            <w:r w:rsidRPr="003F1F90">
              <w:rPr>
                <w:noProof/>
                <w:webHidden/>
              </w:rPr>
              <w:fldChar w:fldCharType="begin"/>
            </w:r>
            <w:r w:rsidR="00C50F0D" w:rsidRPr="003F1F90">
              <w:rPr>
                <w:noProof/>
                <w:webHidden/>
              </w:rPr>
              <w:instrText xml:space="preserve"> PAGEREF _Toc472611066 \h </w:instrText>
            </w:r>
            <w:r w:rsidRPr="003F1F90">
              <w:rPr>
                <w:noProof/>
                <w:webHidden/>
              </w:rPr>
            </w:r>
            <w:r w:rsidRPr="003F1F90">
              <w:rPr>
                <w:noProof/>
                <w:webHidden/>
              </w:rPr>
              <w:fldChar w:fldCharType="separate"/>
            </w:r>
            <w:r w:rsidR="00D85ECF" w:rsidRPr="003F1F90">
              <w:rPr>
                <w:noProof/>
                <w:webHidden/>
              </w:rPr>
              <w:t>4</w:t>
            </w:r>
            <w:r w:rsidRPr="003F1F90">
              <w:rPr>
                <w:noProof/>
                <w:webHidden/>
              </w:rPr>
              <w:fldChar w:fldCharType="end"/>
            </w:r>
          </w:hyperlink>
        </w:p>
        <w:p w:rsidR="00C50F0D" w:rsidRPr="003F1F90" w:rsidRDefault="00535685" w:rsidP="007F600C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C50F0D" w:rsidRPr="003F1F90">
              <w:rPr>
                <w:rStyle w:val="af9"/>
                <w:noProof/>
                <w:color w:val="auto"/>
              </w:rPr>
              <w:t>3.2. Обобщенная трудовая функция</w:t>
            </w:r>
            <w:r w:rsidR="009A42EC" w:rsidRPr="003F1F90">
              <w:rPr>
                <w:noProof/>
              </w:rPr>
              <w:t xml:space="preserve"> </w:t>
            </w:r>
            <w:r w:rsidR="0015795B" w:rsidRPr="003F1F90">
              <w:rPr>
                <w:noProof/>
              </w:rPr>
              <w:t>«</w:t>
            </w:r>
            <w:r w:rsidR="006A0F7F" w:rsidRPr="003F1F90">
              <w:rPr>
                <w:noProof/>
              </w:rPr>
              <w:t>Управление строительной организацией</w:t>
            </w:r>
            <w:r w:rsidR="0015795B" w:rsidRPr="003F1F90">
              <w:rPr>
                <w:noProof/>
              </w:rPr>
              <w:t>»</w:t>
            </w:r>
            <w:r w:rsidR="00C50F0D" w:rsidRPr="003F1F90">
              <w:rPr>
                <w:noProof/>
                <w:webHidden/>
              </w:rPr>
              <w:tab/>
            </w:r>
            <w:r w:rsidRPr="003F1F90">
              <w:rPr>
                <w:noProof/>
                <w:webHidden/>
              </w:rPr>
              <w:fldChar w:fldCharType="begin"/>
            </w:r>
            <w:r w:rsidR="00C50F0D" w:rsidRPr="003F1F90">
              <w:rPr>
                <w:noProof/>
                <w:webHidden/>
              </w:rPr>
              <w:instrText xml:space="preserve"> PAGEREF _Toc472611067 \h </w:instrText>
            </w:r>
            <w:r w:rsidRPr="003F1F90">
              <w:rPr>
                <w:noProof/>
                <w:webHidden/>
              </w:rPr>
            </w:r>
            <w:r w:rsidRPr="003F1F90">
              <w:rPr>
                <w:noProof/>
                <w:webHidden/>
              </w:rPr>
              <w:fldChar w:fldCharType="separate"/>
            </w:r>
            <w:r w:rsidR="00D85ECF" w:rsidRPr="003F1F90">
              <w:rPr>
                <w:noProof/>
                <w:webHidden/>
              </w:rPr>
              <w:t>10</w:t>
            </w:r>
            <w:r w:rsidRPr="003F1F90">
              <w:rPr>
                <w:noProof/>
                <w:webHidden/>
              </w:rPr>
              <w:fldChar w:fldCharType="end"/>
            </w:r>
          </w:hyperlink>
        </w:p>
        <w:p w:rsidR="00BE7AB7" w:rsidRPr="003F1F90" w:rsidRDefault="00535685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3F1F90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3F1F90">
              <w:rPr>
                <w:webHidden/>
              </w:rPr>
              <w:tab/>
            </w:r>
            <w:r w:rsidRPr="003F1F90">
              <w:rPr>
                <w:webHidden/>
              </w:rPr>
              <w:fldChar w:fldCharType="begin"/>
            </w:r>
            <w:r w:rsidR="00C50F0D" w:rsidRPr="003F1F90">
              <w:rPr>
                <w:webHidden/>
              </w:rPr>
              <w:instrText xml:space="preserve"> PAGEREF _Toc472611069 \h </w:instrText>
            </w:r>
            <w:r w:rsidRPr="003F1F90">
              <w:rPr>
                <w:webHidden/>
              </w:rPr>
            </w:r>
            <w:r w:rsidRPr="003F1F90">
              <w:rPr>
                <w:webHidden/>
              </w:rPr>
              <w:fldChar w:fldCharType="separate"/>
            </w:r>
            <w:r w:rsidR="00C669DA" w:rsidRPr="003F1F90">
              <w:rPr>
                <w:webHidden/>
              </w:rPr>
              <w:t>1</w:t>
            </w:r>
            <w:r w:rsidRPr="003F1F90">
              <w:rPr>
                <w:webHidden/>
              </w:rPr>
              <w:fldChar w:fldCharType="end"/>
            </w:r>
          </w:hyperlink>
          <w:r w:rsidRPr="003F1F90">
            <w:rPr>
              <w:b/>
              <w:bCs/>
            </w:rPr>
            <w:fldChar w:fldCharType="end"/>
          </w:r>
          <w:r w:rsidR="00C669DA" w:rsidRPr="003A7CF1">
            <w:rPr>
              <w:bCs/>
            </w:rPr>
            <w:t>6</w:t>
          </w:r>
        </w:p>
      </w:sdtContent>
    </w:sdt>
    <w:p w:rsidR="00337826" w:rsidRPr="003F1F90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:rsidR="00F932A0" w:rsidRPr="003F1F90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3F1F90">
        <w:t>I</w:t>
      </w:r>
      <w:r w:rsidRPr="003F1F90">
        <w:rPr>
          <w:lang w:val="ru-RU"/>
        </w:rPr>
        <w:t>. Общие сведения</w:t>
      </w:r>
      <w:bookmarkEnd w:id="0"/>
      <w:bookmarkEnd w:id="1"/>
    </w:p>
    <w:p w:rsidR="00BE7AB7" w:rsidRPr="003F1F90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3F1F90" w:rsidRPr="003F1F90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:rsidR="00F932A0" w:rsidRPr="003F1F90" w:rsidRDefault="0083602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Управление строительной организацией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3F1F90">
        <w:trPr>
          <w:jc w:val="center"/>
        </w:trPr>
        <w:tc>
          <w:tcPr>
            <w:tcW w:w="4299" w:type="pct"/>
            <w:gridSpan w:val="2"/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3F1F90" w:rsidRDefault="00F932A0" w:rsidP="007F600C">
      <w:pPr>
        <w:pStyle w:val="Norm"/>
        <w:shd w:val="clear" w:color="auto" w:fill="FFFFFF" w:themeFill="background1"/>
      </w:pPr>
      <w:r w:rsidRPr="003F1F90">
        <w:t>Основная цель вида профессиональной деятельности:</w:t>
      </w:r>
    </w:p>
    <w:p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3F1F90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3F1F90" w:rsidRDefault="0083602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t xml:space="preserve">Управление </w:t>
            </w:r>
            <w:r w:rsidR="003F1F90">
              <w:t xml:space="preserve">и организация </w:t>
            </w:r>
            <w:r w:rsidRPr="003F1F90">
              <w:t>процесс</w:t>
            </w:r>
            <w:r w:rsidR="003F1F90">
              <w:t>ов</w:t>
            </w:r>
            <w:r w:rsidRPr="003F1F90">
              <w:t xml:space="preserve"> функционирования и развития строительной организации. Обеспечение соответствия деятельности строительной организации требованиям нормативно-правовых документов к деятельности коммерческих организаций. Обеспечение соответствия результатов строительных работ требованиям </w:t>
            </w:r>
            <w:r w:rsidRPr="003F1F90">
              <w:rPr>
                <w:szCs w:val="24"/>
              </w:rPr>
              <w:t>технических регламентов, сводов правил и национальных стандартов в области строительства</w:t>
            </w:r>
          </w:p>
        </w:tc>
      </w:tr>
    </w:tbl>
    <w:p w:rsidR="00D04162" w:rsidRPr="003F1F90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3F1F90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3F1F90">
        <w:rPr>
          <w:rFonts w:cs="Times New Roman"/>
          <w:szCs w:val="24"/>
        </w:rPr>
        <w:t>Г</w:t>
      </w:r>
      <w:r w:rsidR="00F932A0" w:rsidRPr="003F1F90">
        <w:rPr>
          <w:rFonts w:cs="Times New Roman"/>
          <w:szCs w:val="24"/>
        </w:rPr>
        <w:t>руппа занятий:</w:t>
      </w:r>
    </w:p>
    <w:p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3"/>
        <w:gridCol w:w="7818"/>
      </w:tblGrid>
      <w:tr w:rsidR="003F1F90" w:rsidRPr="003F1F90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0667" w:rsidRPr="003F1F90" w:rsidRDefault="0083602D" w:rsidP="007F60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1120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0667" w:rsidRPr="003F1F90" w:rsidRDefault="0083602D" w:rsidP="007F60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Руководители учреждений, организаций и предприятий</w:t>
            </w:r>
          </w:p>
        </w:tc>
      </w:tr>
      <w:tr w:rsidR="003F1F90" w:rsidRPr="003F1F90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C37" w:rsidRPr="003F1F90" w:rsidRDefault="0083602D" w:rsidP="007F60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1323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37" w:rsidRPr="003F1F90" w:rsidRDefault="0083602D" w:rsidP="007F60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Руководители подразделений (управляющие) в </w:t>
            </w:r>
            <w:r w:rsidR="006A51CD" w:rsidRPr="003F1F90">
              <w:rPr>
                <w:rFonts w:cs="Times New Roman"/>
                <w:szCs w:val="24"/>
              </w:rPr>
              <w:t>строительстве</w:t>
            </w:r>
          </w:p>
        </w:tc>
      </w:tr>
      <w:tr w:rsidR="003F1F90" w:rsidRPr="003F1F90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0667" w:rsidRPr="003F1F90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(код ОКЗ)</w:t>
            </w:r>
            <w:r w:rsidR="001D4D60" w:rsidRPr="003F1F90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0667" w:rsidRPr="003F1F90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3F1F90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3F1F90" w:rsidRPr="003F1F90" w:rsidTr="001100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41.10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02D" w:rsidRPr="003F1F90" w:rsidRDefault="0083602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/>
                <w:sz w:val="24"/>
              </w:rPr>
              <w:t>Разработка строительных проектов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41.20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lastRenderedPageBreak/>
              <w:t>42.12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 и метро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6A51CD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Разборка и снос зданий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6A51C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6A51C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Подготовка строительной площадки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0C322B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6A51C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6A51C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43.31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0C322B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Производство штукатурных работ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43.32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43.39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71.12.2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Деятельность заказчика-застройщика, генерального подрядчика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(код ОКВЭД</w:t>
            </w:r>
            <w:r w:rsidRPr="003F1F90">
              <w:rPr>
                <w:rStyle w:val="af2"/>
                <w:sz w:val="20"/>
                <w:szCs w:val="20"/>
              </w:rPr>
              <w:endnoteReference w:id="2"/>
            </w:r>
            <w:r w:rsidRPr="003F1F9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3F1F90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3F1F90" w:rsidSect="00061AA3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55AE" w:rsidRPr="003F1F90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3" w:name="_Toc472611063"/>
      <w:bookmarkStart w:id="4" w:name="_Toc411717328"/>
      <w:bookmarkStart w:id="5" w:name="Par272"/>
      <w:r w:rsidRPr="003F1F90">
        <w:lastRenderedPageBreak/>
        <w:t>II</w:t>
      </w:r>
      <w:r w:rsidRPr="003F1F90">
        <w:rPr>
          <w:lang w:val="ru-RU"/>
        </w:rPr>
        <w:t>. Описание трудовых функций, входящих в профессиональный стандарт</w:t>
      </w:r>
      <w:bookmarkEnd w:id="3"/>
      <w:r w:rsidRPr="003F1F90">
        <w:rPr>
          <w:lang w:val="ru-RU"/>
        </w:rPr>
        <w:t xml:space="preserve"> </w:t>
      </w:r>
    </w:p>
    <w:p w:rsidR="00F932A0" w:rsidRPr="003F1F90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6" w:name="_Toc472611064"/>
      <w:r w:rsidRPr="003F1F90">
        <w:rPr>
          <w:lang w:val="ru-RU"/>
        </w:rPr>
        <w:t xml:space="preserve">(функциональная карта вида </w:t>
      </w:r>
      <w:r w:rsidR="00BE090B" w:rsidRPr="003F1F90">
        <w:rPr>
          <w:lang w:val="ru-RU"/>
        </w:rPr>
        <w:t>профессиональной</w:t>
      </w:r>
      <w:r w:rsidRPr="003F1F90">
        <w:rPr>
          <w:lang w:val="ru-RU"/>
        </w:rPr>
        <w:t xml:space="preserve"> деятельности)</w:t>
      </w:r>
      <w:bookmarkEnd w:id="4"/>
      <w:bookmarkEnd w:id="6"/>
    </w:p>
    <w:bookmarkEnd w:id="5"/>
    <w:p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/>
      </w:tblPr>
      <w:tblGrid>
        <w:gridCol w:w="960"/>
        <w:gridCol w:w="3048"/>
        <w:gridCol w:w="1631"/>
        <w:gridCol w:w="5948"/>
        <w:gridCol w:w="1376"/>
        <w:gridCol w:w="1965"/>
      </w:tblGrid>
      <w:tr w:rsidR="003F1F90" w:rsidRPr="003F1F90" w:rsidTr="003A7CF1">
        <w:trPr>
          <w:tblHeader/>
          <w:jc w:val="center"/>
        </w:trPr>
        <w:tc>
          <w:tcPr>
            <w:tcW w:w="5639" w:type="dxa"/>
            <w:gridSpan w:val="3"/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89" w:type="dxa"/>
            <w:gridSpan w:val="3"/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3F1F90" w:rsidRPr="003F1F90" w:rsidTr="003A7CF1">
        <w:trPr>
          <w:tblHeader/>
          <w:jc w:val="center"/>
        </w:trPr>
        <w:tc>
          <w:tcPr>
            <w:tcW w:w="960" w:type="dxa"/>
            <w:vAlign w:val="center"/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8" w:type="dxa"/>
            <w:vAlign w:val="center"/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31" w:type="dxa"/>
            <w:vAlign w:val="center"/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48" w:type="dxa"/>
            <w:vAlign w:val="center"/>
          </w:tcPr>
          <w:p w:rsidR="00F932A0" w:rsidRPr="003F1F90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</w:t>
            </w:r>
            <w:r w:rsidR="00F932A0" w:rsidRPr="003F1F90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6" w:type="dxa"/>
            <w:vAlign w:val="center"/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5" w:type="dxa"/>
            <w:vAlign w:val="center"/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F1F90" w:rsidRPr="003F1F90" w:rsidTr="003A7CF1">
        <w:trPr>
          <w:trHeight w:val="539"/>
          <w:jc w:val="center"/>
        </w:trPr>
        <w:tc>
          <w:tcPr>
            <w:tcW w:w="960" w:type="dxa"/>
            <w:vMerge w:val="restart"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t>А</w:t>
            </w:r>
          </w:p>
        </w:tc>
        <w:tc>
          <w:tcPr>
            <w:tcW w:w="3048" w:type="dxa"/>
            <w:vMerge w:val="restart"/>
          </w:tcPr>
          <w:p w:rsidR="00824619" w:rsidRPr="003F1F90" w:rsidRDefault="003F1F90" w:rsidP="00B66134">
            <w:pPr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Организация </w:t>
            </w:r>
            <w:r w:rsidR="00824619" w:rsidRPr="003F1F90">
              <w:rPr>
                <w:rFonts w:cs="Times New Roman"/>
                <w:szCs w:val="24"/>
              </w:rPr>
              <w:t>деятельност</w:t>
            </w:r>
            <w:r w:rsidRPr="003F1F90">
              <w:rPr>
                <w:rFonts w:cs="Times New Roman"/>
                <w:szCs w:val="24"/>
              </w:rPr>
              <w:t>и</w:t>
            </w:r>
            <w:r w:rsidR="00824619" w:rsidRPr="003F1F90">
              <w:rPr>
                <w:rFonts w:cs="Times New Roman"/>
                <w:szCs w:val="24"/>
              </w:rPr>
              <w:t xml:space="preserve"> основных подразделений строительной организации</w:t>
            </w:r>
          </w:p>
        </w:tc>
        <w:tc>
          <w:tcPr>
            <w:tcW w:w="1631" w:type="dxa"/>
            <w:vMerge w:val="restart"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3404">
              <w:rPr>
                <w:rFonts w:cs="Times New Roman"/>
                <w:color w:val="FF0000"/>
                <w:szCs w:val="24"/>
              </w:rPr>
              <w:t>7</w:t>
            </w:r>
          </w:p>
        </w:tc>
        <w:tc>
          <w:tcPr>
            <w:tcW w:w="5948" w:type="dxa"/>
            <w:vAlign w:val="center"/>
          </w:tcPr>
          <w:p w:rsidR="00824619" w:rsidRPr="003F1F90" w:rsidRDefault="00FB550D" w:rsidP="00B661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1376" w:type="dxa"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А/01.7</w:t>
            </w:r>
          </w:p>
        </w:tc>
        <w:tc>
          <w:tcPr>
            <w:tcW w:w="1965" w:type="dxa"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3A7CF1">
        <w:trPr>
          <w:trHeight w:val="539"/>
          <w:jc w:val="center"/>
        </w:trPr>
        <w:tc>
          <w:tcPr>
            <w:tcW w:w="960" w:type="dxa"/>
            <w:vMerge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:rsidR="00824619" w:rsidRPr="003F1F90" w:rsidRDefault="00824619" w:rsidP="00B6613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824619" w:rsidRPr="003F1F90" w:rsidRDefault="00FB550D" w:rsidP="00B661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1376" w:type="dxa"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А/02.7</w:t>
            </w:r>
          </w:p>
        </w:tc>
        <w:tc>
          <w:tcPr>
            <w:tcW w:w="1965" w:type="dxa"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3A7CF1">
        <w:trPr>
          <w:trHeight w:val="136"/>
          <w:jc w:val="center"/>
        </w:trPr>
        <w:tc>
          <w:tcPr>
            <w:tcW w:w="960" w:type="dxa"/>
            <w:vMerge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824619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1376" w:type="dxa"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А/03.7</w:t>
            </w:r>
          </w:p>
        </w:tc>
        <w:tc>
          <w:tcPr>
            <w:tcW w:w="1965" w:type="dxa"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3A7CF1">
        <w:trPr>
          <w:trHeight w:val="136"/>
          <w:jc w:val="center"/>
        </w:trPr>
        <w:tc>
          <w:tcPr>
            <w:tcW w:w="960" w:type="dxa"/>
            <w:vMerge/>
          </w:tcPr>
          <w:p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F1F90">
              <w:rPr>
                <w:szCs w:val="24"/>
              </w:rPr>
              <w:t>Кадровое обеспечение деятельности и руководство работниками строительной организации</w:t>
            </w:r>
          </w:p>
        </w:tc>
        <w:tc>
          <w:tcPr>
            <w:tcW w:w="1376" w:type="dxa"/>
          </w:tcPr>
          <w:p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А/04.7</w:t>
            </w:r>
          </w:p>
        </w:tc>
        <w:tc>
          <w:tcPr>
            <w:tcW w:w="1965" w:type="dxa"/>
          </w:tcPr>
          <w:p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3A7CF1">
        <w:trPr>
          <w:trHeight w:val="85"/>
          <w:jc w:val="center"/>
        </w:trPr>
        <w:tc>
          <w:tcPr>
            <w:tcW w:w="960" w:type="dxa"/>
            <w:vMerge w:val="restart"/>
          </w:tcPr>
          <w:p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</w:t>
            </w:r>
          </w:p>
        </w:tc>
        <w:tc>
          <w:tcPr>
            <w:tcW w:w="3048" w:type="dxa"/>
            <w:vMerge w:val="restart"/>
          </w:tcPr>
          <w:p w:rsidR="001C37BD" w:rsidRPr="003F1F90" w:rsidRDefault="001C37BD" w:rsidP="00B66134">
            <w:pPr>
              <w:jc w:val="center"/>
            </w:pPr>
            <w:r w:rsidRPr="003F1F90">
              <w:t>Управление строительной организацией</w:t>
            </w:r>
          </w:p>
        </w:tc>
        <w:tc>
          <w:tcPr>
            <w:tcW w:w="1631" w:type="dxa"/>
            <w:vMerge w:val="restart"/>
          </w:tcPr>
          <w:p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  <w:tc>
          <w:tcPr>
            <w:tcW w:w="5948" w:type="dxa"/>
            <w:vAlign w:val="center"/>
          </w:tcPr>
          <w:p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Стратегическое управление деятельностью строительной организации</w:t>
            </w:r>
          </w:p>
        </w:tc>
        <w:tc>
          <w:tcPr>
            <w:tcW w:w="1376" w:type="dxa"/>
          </w:tcPr>
          <w:p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В/01.7</w:t>
            </w:r>
          </w:p>
        </w:tc>
        <w:tc>
          <w:tcPr>
            <w:tcW w:w="1965" w:type="dxa"/>
          </w:tcPr>
          <w:p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3A7CF1">
        <w:trPr>
          <w:trHeight w:val="85"/>
          <w:jc w:val="center"/>
        </w:trPr>
        <w:tc>
          <w:tcPr>
            <w:tcW w:w="960" w:type="dxa"/>
            <w:vMerge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F1F90">
              <w:rPr>
                <w:szCs w:val="24"/>
              </w:rPr>
              <w:t>Оперативное управление деятельностью строительной организации</w:t>
            </w:r>
          </w:p>
        </w:tc>
        <w:tc>
          <w:tcPr>
            <w:tcW w:w="1376" w:type="dxa"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В/02.7</w:t>
            </w:r>
          </w:p>
        </w:tc>
        <w:tc>
          <w:tcPr>
            <w:tcW w:w="1965" w:type="dxa"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3F1F90" w:rsidRPr="003F1F90" w:rsidTr="003A7CF1">
        <w:trPr>
          <w:trHeight w:val="85"/>
          <w:jc w:val="center"/>
        </w:trPr>
        <w:tc>
          <w:tcPr>
            <w:tcW w:w="960" w:type="dxa"/>
            <w:vMerge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F1F90">
              <w:rPr>
                <w:szCs w:val="24"/>
              </w:rPr>
              <w:t>Оптимизация деятельности строительной организации</w:t>
            </w:r>
          </w:p>
        </w:tc>
        <w:tc>
          <w:tcPr>
            <w:tcW w:w="1376" w:type="dxa"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В/03.7</w:t>
            </w:r>
          </w:p>
        </w:tc>
        <w:tc>
          <w:tcPr>
            <w:tcW w:w="1965" w:type="dxa"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3A7CF1">
        <w:trPr>
          <w:trHeight w:val="85"/>
          <w:jc w:val="center"/>
        </w:trPr>
        <w:tc>
          <w:tcPr>
            <w:tcW w:w="960" w:type="dxa"/>
            <w:vMerge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F1F90">
              <w:rPr>
                <w:szCs w:val="24"/>
              </w:rPr>
              <w:t>Представление позиций и защита интересов строительной организации</w:t>
            </w:r>
          </w:p>
        </w:tc>
        <w:tc>
          <w:tcPr>
            <w:tcW w:w="1376" w:type="dxa"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В/04.7</w:t>
            </w:r>
          </w:p>
        </w:tc>
        <w:tc>
          <w:tcPr>
            <w:tcW w:w="1965" w:type="dxa"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</w:tbl>
    <w:p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3F1F90" w:rsidSect="00D75E78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3F1F90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11717329"/>
      <w:bookmarkStart w:id="8" w:name="_Toc472611065"/>
      <w:bookmarkStart w:id="9" w:name="Par273"/>
      <w:r w:rsidRPr="003F1F90">
        <w:lastRenderedPageBreak/>
        <w:t>III</w:t>
      </w:r>
      <w:r w:rsidRPr="003F1F90">
        <w:rPr>
          <w:lang w:val="ru-RU"/>
        </w:rPr>
        <w:t>. Характеристика обобщенных трудовых функций</w:t>
      </w:r>
      <w:bookmarkEnd w:id="7"/>
      <w:bookmarkEnd w:id="8"/>
    </w:p>
    <w:bookmarkEnd w:id="9"/>
    <w:p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DE6464" w:rsidRPr="003F1F90" w:rsidRDefault="00DE6464" w:rsidP="007F600C">
      <w:pPr>
        <w:pStyle w:val="Level2"/>
        <w:shd w:val="clear" w:color="auto" w:fill="FFFFFF" w:themeFill="background1"/>
        <w:outlineLvl w:val="1"/>
      </w:pPr>
      <w:bookmarkStart w:id="10" w:name="_Toc472611066"/>
      <w:bookmarkStart w:id="11" w:name="Par274"/>
      <w:r w:rsidRPr="003F1F90">
        <w:t>3.1. Обобщенная трудовая функция</w:t>
      </w:r>
      <w:bookmarkEnd w:id="10"/>
      <w:r w:rsidRPr="003F1F90">
        <w:t xml:space="preserve"> </w:t>
      </w:r>
    </w:p>
    <w:bookmarkEnd w:id="11"/>
    <w:p w:rsidR="00DE6464" w:rsidRPr="003F1F9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E6464" w:rsidRPr="003F1F90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3F1F90" w:rsidRDefault="003F1F9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</w:t>
            </w:r>
            <w:r w:rsidR="00110071" w:rsidRPr="003F1F90">
              <w:rPr>
                <w:rFonts w:cs="Times New Roman"/>
                <w:szCs w:val="24"/>
              </w:rPr>
              <w:t xml:space="preserve"> деятельност</w:t>
            </w:r>
            <w:r w:rsidRPr="003F1F90">
              <w:rPr>
                <w:rFonts w:cs="Times New Roman"/>
                <w:szCs w:val="24"/>
              </w:rPr>
              <w:t>и</w:t>
            </w:r>
            <w:r w:rsidR="00110071" w:rsidRPr="003F1F90">
              <w:rPr>
                <w:rFonts w:cs="Times New Roman"/>
                <w:szCs w:val="24"/>
              </w:rPr>
              <w:t xml:space="preserve"> основных подразделений строительной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3F1F90" w:rsidRDefault="002E44C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</w:tbl>
    <w:p w:rsidR="00DE6464" w:rsidRPr="003F1F9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F1F90" w:rsidRPr="003F1F90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3F1F90" w:rsidTr="00DE6464">
        <w:trPr>
          <w:jc w:val="center"/>
        </w:trPr>
        <w:tc>
          <w:tcPr>
            <w:tcW w:w="2267" w:type="dxa"/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6464" w:rsidRPr="003F1F9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E6464" w:rsidRPr="003F1F90" w:rsidTr="00DE6464">
        <w:trPr>
          <w:jc w:val="center"/>
        </w:trPr>
        <w:tc>
          <w:tcPr>
            <w:tcW w:w="1213" w:type="pct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B40CB" w:rsidRPr="003F1F90" w:rsidRDefault="005B40CB" w:rsidP="005B40C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Заместитель директора строительной организации</w:t>
            </w:r>
          </w:p>
          <w:p w:rsidR="005B40CB" w:rsidRPr="003F1F90" w:rsidRDefault="005B40CB" w:rsidP="005B40C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Заместитель генерального директора строительной организации</w:t>
            </w:r>
          </w:p>
          <w:p w:rsidR="005B40CB" w:rsidRPr="003F1F90" w:rsidRDefault="005B40CB" w:rsidP="005B40C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Заместитель управляющего строительной организации</w:t>
            </w:r>
          </w:p>
          <w:p w:rsidR="00DE6464" w:rsidRPr="003F1F90" w:rsidRDefault="005B40CB" w:rsidP="005B40C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Заместитель руководителя строительной организации</w:t>
            </w:r>
          </w:p>
        </w:tc>
      </w:tr>
    </w:tbl>
    <w:p w:rsidR="00DE6464" w:rsidRPr="003F1F9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F1F90" w:rsidRPr="003F1F90" w:rsidTr="00B1147A">
        <w:trPr>
          <w:trHeight w:val="211"/>
          <w:jc w:val="center"/>
        </w:trPr>
        <w:tc>
          <w:tcPr>
            <w:tcW w:w="1213" w:type="pct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B40CB" w:rsidRPr="003F1F90" w:rsidRDefault="005B40CB" w:rsidP="005B40CB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Высшее образование – </w:t>
            </w:r>
            <w:r w:rsidRPr="006C3404">
              <w:rPr>
                <w:rFonts w:cs="Times New Roman"/>
                <w:color w:val="FF0000"/>
                <w:szCs w:val="24"/>
              </w:rPr>
              <w:t xml:space="preserve">бакалавриат </w:t>
            </w:r>
          </w:p>
          <w:p w:rsidR="005B40CB" w:rsidRPr="003F1F90" w:rsidRDefault="005B40CB" w:rsidP="005B40CB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или </w:t>
            </w:r>
          </w:p>
          <w:p w:rsidR="00DE6464" w:rsidRPr="003F1F90" w:rsidRDefault="005B40CB" w:rsidP="005B40CB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Высшее образование – </w:t>
            </w:r>
            <w:r w:rsidRPr="006C3404">
              <w:rPr>
                <w:rFonts w:cs="Times New Roman"/>
                <w:color w:val="FF0000"/>
                <w:szCs w:val="24"/>
              </w:rPr>
              <w:t xml:space="preserve">бакалавриат </w:t>
            </w:r>
            <w:r w:rsidRPr="003F1F90">
              <w:rPr>
                <w:rFonts w:cs="Times New Roman"/>
                <w:szCs w:val="24"/>
              </w:rPr>
              <w:t>(непрофильное) и дополнительное профессиональное образование - программы профессиональной перепо</w:t>
            </w:r>
            <w:r w:rsidRPr="003F1F90">
              <w:rPr>
                <w:rFonts w:cs="Times New Roman"/>
                <w:szCs w:val="24"/>
              </w:rPr>
              <w:t>д</w:t>
            </w:r>
            <w:r w:rsidRPr="003F1F90">
              <w:rPr>
                <w:rFonts w:cs="Times New Roman"/>
                <w:szCs w:val="24"/>
              </w:rPr>
              <w:t>готовки по профилю деятельности</w:t>
            </w:r>
          </w:p>
        </w:tc>
      </w:tr>
      <w:tr w:rsidR="003F1F90" w:rsidRPr="003F1F90" w:rsidTr="00DE6464">
        <w:trPr>
          <w:jc w:val="center"/>
        </w:trPr>
        <w:tc>
          <w:tcPr>
            <w:tcW w:w="1213" w:type="pct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5769B" w:rsidRPr="003F1F90" w:rsidRDefault="005B40C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Опыт практической работы не менее </w:t>
            </w:r>
            <w:r w:rsidR="004F1677" w:rsidRPr="003F1F90">
              <w:rPr>
                <w:rFonts w:cs="Times New Roman"/>
                <w:szCs w:val="24"/>
              </w:rPr>
              <w:t>5</w:t>
            </w:r>
            <w:r w:rsidRPr="003F1F90">
              <w:rPr>
                <w:rFonts w:cs="Times New Roman"/>
                <w:szCs w:val="24"/>
              </w:rPr>
              <w:t>-</w:t>
            </w:r>
            <w:r w:rsidR="004F1677" w:rsidRPr="003F1F90">
              <w:rPr>
                <w:rFonts w:cs="Times New Roman"/>
                <w:szCs w:val="24"/>
              </w:rPr>
              <w:t>т</w:t>
            </w:r>
            <w:r w:rsidRPr="003F1F90">
              <w:rPr>
                <w:rFonts w:cs="Times New Roman"/>
                <w:szCs w:val="24"/>
              </w:rPr>
              <w:t xml:space="preserve">и лет по </w:t>
            </w:r>
            <w:r w:rsidR="000855EF">
              <w:rPr>
                <w:rFonts w:cs="Times New Roman"/>
                <w:szCs w:val="24"/>
              </w:rPr>
              <w:t>профилю</w:t>
            </w:r>
            <w:r w:rsidRPr="003F1F90">
              <w:rPr>
                <w:rFonts w:cs="Times New Roman"/>
                <w:szCs w:val="24"/>
              </w:rPr>
              <w:t xml:space="preserve"> профессиональной деятельности</w:t>
            </w:r>
          </w:p>
        </w:tc>
      </w:tr>
      <w:tr w:rsidR="003F1F90" w:rsidRPr="003F1F90" w:rsidTr="00DE6464">
        <w:trPr>
          <w:jc w:val="center"/>
        </w:trPr>
        <w:tc>
          <w:tcPr>
            <w:tcW w:w="1213" w:type="pct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33F39" w:rsidRPr="003F1F90" w:rsidRDefault="005B40CB" w:rsidP="005B40C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  <w:tr w:rsidR="00DE6464" w:rsidRPr="003F1F90" w:rsidTr="00DE6464">
        <w:trPr>
          <w:jc w:val="center"/>
        </w:trPr>
        <w:tc>
          <w:tcPr>
            <w:tcW w:w="1213" w:type="pct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E6464" w:rsidRPr="003F1F90" w:rsidRDefault="005B40C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Повышение квалификации по </w:t>
            </w:r>
            <w:r w:rsidR="000855EF">
              <w:rPr>
                <w:rFonts w:cs="Times New Roman"/>
                <w:szCs w:val="24"/>
              </w:rPr>
              <w:t>профилю</w:t>
            </w:r>
            <w:r w:rsidRPr="003F1F90">
              <w:rPr>
                <w:rFonts w:cs="Times New Roman"/>
                <w:szCs w:val="24"/>
              </w:rPr>
              <w:t xml:space="preserve"> профессиональной деятельности не реже одного раза в пять лет</w:t>
            </w:r>
          </w:p>
        </w:tc>
      </w:tr>
    </w:tbl>
    <w:p w:rsidR="00DE6464" w:rsidRPr="003F1F90" w:rsidRDefault="00DE6464" w:rsidP="007F600C">
      <w:pPr>
        <w:pStyle w:val="Norm"/>
        <w:shd w:val="clear" w:color="auto" w:fill="FFFFFF" w:themeFill="background1"/>
      </w:pPr>
    </w:p>
    <w:p w:rsidR="00DE6464" w:rsidRPr="003F1F90" w:rsidRDefault="00DE6464" w:rsidP="007F600C">
      <w:pPr>
        <w:pStyle w:val="Norm"/>
        <w:shd w:val="clear" w:color="auto" w:fill="FFFFFF" w:themeFill="background1"/>
      </w:pPr>
      <w:r w:rsidRPr="003F1F90">
        <w:t>Дополнительные характеристики</w:t>
      </w:r>
    </w:p>
    <w:p w:rsidR="00DE6464" w:rsidRPr="003F1F9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2672"/>
        <w:gridCol w:w="1836"/>
        <w:gridCol w:w="5913"/>
      </w:tblGrid>
      <w:tr w:rsidR="003F1F90" w:rsidRPr="003F1F90" w:rsidTr="00C43D20">
        <w:trPr>
          <w:jc w:val="center"/>
        </w:trPr>
        <w:tc>
          <w:tcPr>
            <w:tcW w:w="1282" w:type="pct"/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1F90" w:rsidRPr="003F1F90" w:rsidTr="0015795B">
        <w:trPr>
          <w:jc w:val="center"/>
        </w:trPr>
        <w:tc>
          <w:tcPr>
            <w:tcW w:w="1282" w:type="pct"/>
          </w:tcPr>
          <w:p w:rsidR="005F457A" w:rsidRPr="003F1F90" w:rsidRDefault="005F45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57A" w:rsidRPr="003F1F90" w:rsidRDefault="005B40C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1323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457A" w:rsidRPr="003F1F90" w:rsidRDefault="005B40C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3F1F90" w:rsidRPr="003F1F90" w:rsidTr="00C43D20">
        <w:trPr>
          <w:jc w:val="center"/>
        </w:trPr>
        <w:tc>
          <w:tcPr>
            <w:tcW w:w="1282" w:type="pct"/>
            <w:vMerge w:val="restart"/>
          </w:tcPr>
          <w:p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</w:tcPr>
          <w:p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Заместитель директора по капитальному строительству</w:t>
            </w:r>
          </w:p>
        </w:tc>
      </w:tr>
      <w:tr w:rsidR="003F1F90" w:rsidRPr="003F1F90" w:rsidTr="00C43D20">
        <w:trPr>
          <w:jc w:val="center"/>
        </w:trPr>
        <w:tc>
          <w:tcPr>
            <w:tcW w:w="1282" w:type="pct"/>
            <w:vMerge/>
          </w:tcPr>
          <w:p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</w:tcPr>
          <w:p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Заместитель директора по коммерческим вопросам</w:t>
            </w:r>
          </w:p>
        </w:tc>
      </w:tr>
      <w:tr w:rsidR="003F1F90" w:rsidRPr="003F1F90" w:rsidTr="00C43D20">
        <w:trPr>
          <w:jc w:val="center"/>
        </w:trPr>
        <w:tc>
          <w:tcPr>
            <w:tcW w:w="1282" w:type="pct"/>
            <w:vMerge/>
          </w:tcPr>
          <w:p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</w:tcPr>
          <w:p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Заместитель директора по управлению персоналом</w:t>
            </w:r>
          </w:p>
        </w:tc>
      </w:tr>
      <w:tr w:rsidR="003F1F90" w:rsidRPr="003F1F90" w:rsidTr="00C43D20">
        <w:trPr>
          <w:jc w:val="center"/>
        </w:trPr>
        <w:tc>
          <w:tcPr>
            <w:tcW w:w="1282" w:type="pc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ОКПДТР</w:t>
            </w:r>
            <w:r w:rsidRPr="003F1F90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24681</w:t>
            </w:r>
          </w:p>
        </w:tc>
        <w:tc>
          <w:tcPr>
            <w:tcW w:w="2837" w:type="pc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Начальник отдела (в строительстве)</w:t>
            </w:r>
          </w:p>
        </w:tc>
      </w:tr>
      <w:tr w:rsidR="003F1F90" w:rsidRPr="003F1F90" w:rsidTr="00C43D20">
        <w:trPr>
          <w:jc w:val="center"/>
        </w:trPr>
        <w:tc>
          <w:tcPr>
            <w:tcW w:w="1282" w:type="pct"/>
            <w:vMerge w:val="restar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rPr>
                <w:rFonts w:cs="Times New Roman"/>
                <w:szCs w:val="24"/>
              </w:rPr>
              <w:t>2.08.03.01</w:t>
            </w:r>
          </w:p>
        </w:tc>
        <w:tc>
          <w:tcPr>
            <w:tcW w:w="2837" w:type="pc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Строительство</w:t>
            </w:r>
          </w:p>
        </w:tc>
      </w:tr>
      <w:tr w:rsidR="003F1F90" w:rsidRPr="003F1F90" w:rsidTr="00C43D20">
        <w:trPr>
          <w:jc w:val="center"/>
        </w:trPr>
        <w:tc>
          <w:tcPr>
            <w:tcW w:w="1282" w:type="pct"/>
            <w:vMerge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5.38.03.01</w:t>
            </w:r>
          </w:p>
        </w:tc>
        <w:tc>
          <w:tcPr>
            <w:tcW w:w="2837" w:type="pc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Экономика</w:t>
            </w:r>
          </w:p>
        </w:tc>
      </w:tr>
      <w:tr w:rsidR="003F1F90" w:rsidRPr="003F1F90" w:rsidTr="00C43D20">
        <w:trPr>
          <w:jc w:val="center"/>
        </w:trPr>
        <w:tc>
          <w:tcPr>
            <w:tcW w:w="1282" w:type="pct"/>
            <w:vMerge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5.38.03.02</w:t>
            </w:r>
          </w:p>
        </w:tc>
        <w:tc>
          <w:tcPr>
            <w:tcW w:w="2837" w:type="pc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Менеджмент</w:t>
            </w:r>
          </w:p>
        </w:tc>
      </w:tr>
      <w:tr w:rsidR="00B1617A" w:rsidRPr="003F1F90" w:rsidTr="00C43D20">
        <w:trPr>
          <w:jc w:val="center"/>
        </w:trPr>
        <w:tc>
          <w:tcPr>
            <w:tcW w:w="1282" w:type="pct"/>
            <w:vMerge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5.38.03.03</w:t>
            </w:r>
          </w:p>
        </w:tc>
        <w:tc>
          <w:tcPr>
            <w:tcW w:w="2837" w:type="pc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Управление персоналом</w:t>
            </w:r>
          </w:p>
        </w:tc>
      </w:tr>
    </w:tbl>
    <w:p w:rsidR="00E264AD" w:rsidRPr="003F1F90" w:rsidRDefault="00E264AD" w:rsidP="007F600C">
      <w:pPr>
        <w:pStyle w:val="Norm"/>
        <w:shd w:val="clear" w:color="auto" w:fill="FFFFFF" w:themeFill="background1"/>
        <w:rPr>
          <w:b/>
        </w:rPr>
      </w:pPr>
    </w:p>
    <w:p w:rsidR="00533359" w:rsidRPr="003F1F90" w:rsidRDefault="00533359" w:rsidP="007F600C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3.1.1. Трудовая функция</w:t>
      </w:r>
    </w:p>
    <w:p w:rsidR="00FB550D" w:rsidRPr="003F1F90" w:rsidRDefault="00FB550D" w:rsidP="00FB550D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F1F90" w:rsidRPr="003F1F90" w:rsidTr="00FB550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</w:rPr>
              <w:t>А/0</w:t>
            </w:r>
            <w:r w:rsidRPr="003F1F90">
              <w:rPr>
                <w:rFonts w:cs="Times New Roman"/>
                <w:szCs w:val="24"/>
                <w:lang w:val="en-US"/>
              </w:rPr>
              <w:t>1</w:t>
            </w:r>
            <w:r w:rsidRPr="003F1F90">
              <w:rPr>
                <w:rFonts w:cs="Times New Roman"/>
                <w:szCs w:val="24"/>
              </w:rPr>
              <w:t>.</w:t>
            </w:r>
            <w:r w:rsidRPr="003F1F90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FB550D">
        <w:trPr>
          <w:jc w:val="center"/>
        </w:trPr>
        <w:tc>
          <w:tcPr>
            <w:tcW w:w="1741" w:type="dxa"/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:rsidTr="00FB550D">
        <w:tblPrEx>
          <w:tblLook w:val="00A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B550D" w:rsidRPr="003F1F90" w:rsidTr="00FB550D">
        <w:tblPrEx>
          <w:tblLook w:val="00A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B550D" w:rsidRPr="003F1F90" w:rsidRDefault="00FB550D" w:rsidP="00FB550D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8"/>
        <w:gridCol w:w="7781"/>
      </w:tblGrid>
      <w:tr w:rsidR="003F1F90" w:rsidRPr="003F1F90" w:rsidTr="00FB550D">
        <w:trPr>
          <w:trHeight w:val="60"/>
          <w:jc w:val="center"/>
        </w:trPr>
        <w:tc>
          <w:tcPr>
            <w:tcW w:w="1266" w:type="pct"/>
            <w:vMerge w:val="restart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Определение направлений производственной деятельности строительной организации и основных технологий ее осуществления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Административное управление функциональной и организационной структурой производственной деятельности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Управление проектами строительного производства 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разработки и контроль выполнения перспективных и текущих планов строительного производства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Сдача заказчику результатов строительных работ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7A1B93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внедрения и контроль работ и мероприятий по вне</w:t>
            </w:r>
            <w:r w:rsidR="00FB550D" w:rsidRPr="003F1F90">
              <w:rPr>
                <w:rFonts w:cs="Times New Roman"/>
                <w:szCs w:val="24"/>
              </w:rPr>
              <w:t>дрени</w:t>
            </w:r>
            <w:r>
              <w:rPr>
                <w:rFonts w:cs="Times New Roman"/>
                <w:szCs w:val="24"/>
              </w:rPr>
              <w:t>ю</w:t>
            </w:r>
            <w:r w:rsidR="00FB550D" w:rsidRPr="003F1F90">
              <w:rPr>
                <w:rFonts w:cs="Times New Roman"/>
                <w:szCs w:val="24"/>
              </w:rPr>
              <w:t xml:space="preserve"> системы менеджмента качества строительного производства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</w:tcPr>
          <w:p w:rsidR="0071182A" w:rsidRPr="003F1F90" w:rsidRDefault="0071182A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182A" w:rsidRPr="003F1F90" w:rsidRDefault="0071182A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разработки и контроль исполнения локальных нормативных, технических и методических документов, регламентирующих производственную деятельность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7A1B93" w:rsidP="0071182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</w:t>
            </w:r>
            <w:r w:rsidR="00523CB0">
              <w:rPr>
                <w:rFonts w:cs="Times New Roman"/>
                <w:szCs w:val="24"/>
              </w:rPr>
              <w:t xml:space="preserve">и контроль </w:t>
            </w:r>
            <w:r>
              <w:rPr>
                <w:rFonts w:cs="Times New Roman"/>
                <w:szCs w:val="24"/>
              </w:rPr>
              <w:t>ведения</w:t>
            </w:r>
            <w:r w:rsidR="0071182A" w:rsidRPr="003F1F90">
              <w:rPr>
                <w:rFonts w:cs="Times New Roman"/>
                <w:szCs w:val="24"/>
              </w:rPr>
              <w:t xml:space="preserve"> сводной </w:t>
            </w:r>
            <w:r w:rsidR="003F1F90" w:rsidRPr="003F1F90">
              <w:rPr>
                <w:rFonts w:cs="Times New Roman"/>
                <w:szCs w:val="24"/>
              </w:rPr>
              <w:t>организационной</w:t>
            </w:r>
            <w:r w:rsidR="0071182A" w:rsidRPr="003F1F90">
              <w:rPr>
                <w:rFonts w:cs="Times New Roman"/>
                <w:szCs w:val="24"/>
              </w:rPr>
              <w:t xml:space="preserve"> документации по производственной деятельности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Осуществлять выбор оптимальных технологий строительного производства 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Оценивать требования технологий строительного производства к трудовым, материально-техническим и иным видам ресурсов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7A1B93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оптимальную</w:t>
            </w:r>
            <w:r w:rsidR="00FB550D" w:rsidRPr="003F1F90">
              <w:rPr>
                <w:rFonts w:cs="Times New Roman"/>
                <w:szCs w:val="24"/>
              </w:rPr>
              <w:t xml:space="preserve"> функциональную и организационную структуру производственной деятельности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Распределять обязанности между своими заместителями, руководителями производственных и функциональных подразделений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перспективные и текущие проекты и планы производственной деятельности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Проводить оценку показателей выполнения текущих производственных проектов и планов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локальные нормативные, технические и методические документы, регламентирующие производственную деятельность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182A" w:rsidRPr="003F1F90" w:rsidRDefault="0071182A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182A" w:rsidRPr="003F1F90" w:rsidRDefault="0071182A" w:rsidP="0071182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сводны</w:t>
            </w:r>
            <w:r w:rsidR="007A1B93">
              <w:rPr>
                <w:rFonts w:cs="Times New Roman"/>
                <w:szCs w:val="24"/>
              </w:rPr>
              <w:t>е</w:t>
            </w:r>
            <w:r w:rsidRPr="003F1F90">
              <w:rPr>
                <w:rFonts w:cs="Times New Roman"/>
                <w:szCs w:val="24"/>
              </w:rPr>
              <w:t xml:space="preserve"> план</w:t>
            </w:r>
            <w:r w:rsidR="007A1B93">
              <w:rPr>
                <w:rFonts w:cs="Times New Roman"/>
                <w:szCs w:val="24"/>
              </w:rPr>
              <w:t>ы</w:t>
            </w:r>
            <w:r w:rsidRPr="003F1F90">
              <w:rPr>
                <w:rFonts w:cs="Times New Roman"/>
                <w:szCs w:val="24"/>
              </w:rPr>
              <w:t xml:space="preserve"> производственной деятельности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182A" w:rsidRPr="003F1F90" w:rsidRDefault="0071182A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182A" w:rsidRPr="003F1F90" w:rsidRDefault="0071182A" w:rsidP="0071182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Определять виды и сложность производственных процессов, рассчитывать объемы работ и производственных заданий в соответствии с имеющимися ресурсами производственной деятельности строительной организации, специализацией подрядных организаций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Использовать основные программные средства управления строительным производством</w:t>
            </w:r>
          </w:p>
        </w:tc>
      </w:tr>
      <w:tr w:rsidR="003F1F90" w:rsidRPr="003F1F90" w:rsidTr="00FB550D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r w:rsidRPr="003F1F90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Требования нормативно-правовых актов, регулирующих </w:t>
            </w:r>
            <w:r w:rsidRPr="003F1F90">
              <w:rPr>
                <w:rFonts w:cs="Times New Roman"/>
                <w:szCs w:val="24"/>
              </w:rPr>
              <w:lastRenderedPageBreak/>
              <w:t>градостроительную деятельность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Состав и требования основных нормативных правовых актов, нормативно-технических документов в области строительства, в том числе технические регламенты, национальные стандарты и своды правил, санитарные нормы и правила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Особенности международного и зарубежного технического регулирования в области проектирования, строительства и эксплуатации объектов капитального строительства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технологии строительства и тенденции технологического и технического развития строительного производства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анализа и критерии оценки производственных ресурсов и показателей производственной деятельности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Принципы и методы организации производственной деятельности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проектного управления и особенности их применения в строительном производстве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проведения технико-экономических расчетов в строительстве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Особенности и специальные требования к производству строительных работ на различных типах объектов капитального строительства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Особенности и специальные требования к производству строительных работ в различных природных и климатических условиях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виды строительных материалов, изделий и оборудования, строительных, машин и механизмов, а также принципы и технология их использования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системы менеджмента качества и особенности ее внедрения в строительное производство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нормативно-правовых актов в области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Состав и порядок разработки и утверждения локальных нормативных, технических и методических документов, регламентирующих производственную деятельность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BIM-технологий</w:t>
            </w:r>
          </w:p>
        </w:tc>
      </w:tr>
      <w:tr w:rsidR="00FB550D" w:rsidRPr="003F1F90" w:rsidTr="00FB550D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</w:tbl>
    <w:p w:rsidR="00FB550D" w:rsidRPr="003F1F90" w:rsidRDefault="00FB550D">
      <w:pPr>
        <w:spacing w:after="0" w:line="240" w:lineRule="auto"/>
        <w:rPr>
          <w:rFonts w:cs="Times New Roman"/>
          <w:b/>
          <w:szCs w:val="24"/>
        </w:rPr>
      </w:pPr>
      <w:bookmarkStart w:id="12" w:name="_Hlk5276283"/>
    </w:p>
    <w:p w:rsidR="00766AF4" w:rsidRPr="003F1F90" w:rsidRDefault="00766AF4" w:rsidP="007F600C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3.1.2. Трудовая функция</w:t>
      </w:r>
    </w:p>
    <w:p w:rsidR="00766AF4" w:rsidRPr="003F1F90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F1F90" w:rsidRPr="003F1F90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6AF4" w:rsidRPr="003F1F90" w:rsidRDefault="00110071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</w:rPr>
              <w:t>А/02.</w:t>
            </w:r>
            <w:r w:rsidR="00FB550D" w:rsidRPr="003F1F90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3F1F90" w:rsidRDefault="002E44C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266D44">
        <w:trPr>
          <w:jc w:val="center"/>
        </w:trPr>
        <w:tc>
          <w:tcPr>
            <w:tcW w:w="1741" w:type="dxa"/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:rsidTr="00266D44">
        <w:tblPrEx>
          <w:tblLook w:val="00A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3F1F90" w:rsidTr="00266D44">
        <w:tblPrEx>
          <w:tblLook w:val="00A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66AF4" w:rsidRPr="003F1F90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8"/>
        <w:gridCol w:w="7781"/>
      </w:tblGrid>
      <w:tr w:rsidR="003F1F90" w:rsidRPr="003F1F90" w:rsidTr="00E163B9">
        <w:trPr>
          <w:trHeight w:val="60"/>
          <w:jc w:val="center"/>
        </w:trPr>
        <w:tc>
          <w:tcPr>
            <w:tcW w:w="1266" w:type="pct"/>
            <w:vMerge w:val="restart"/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6ED1" w:rsidRPr="003F1F90" w:rsidRDefault="00CB6ED1" w:rsidP="00AD0CC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разработки и контроль выполнения перспективных и текущих финансовых планов, прогнозных балан</w:t>
            </w:r>
            <w:r w:rsidR="00AE631F" w:rsidRPr="003F1F90">
              <w:rPr>
                <w:rFonts w:cs="Times New Roman"/>
                <w:szCs w:val="24"/>
              </w:rPr>
              <w:t>сов и бюджетов денежных средств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Распределение финансовых ресурсов и активов</w:t>
            </w:r>
            <w:r w:rsidR="00A37FCA" w:rsidRPr="003F1F90">
              <w:rPr>
                <w:rFonts w:cs="Times New Roman"/>
                <w:szCs w:val="24"/>
              </w:rPr>
              <w:t xml:space="preserve"> в пределах установленных лимитов</w:t>
            </w:r>
            <w:r w:rsidRPr="003F1F90">
              <w:rPr>
                <w:rFonts w:cs="Times New Roman"/>
                <w:szCs w:val="24"/>
              </w:rPr>
              <w:t xml:space="preserve"> финансирования, инвестиций, направляемых на </w:t>
            </w:r>
            <w:r w:rsidRPr="003F1F90">
              <w:rPr>
                <w:rFonts w:cs="Times New Roman"/>
                <w:szCs w:val="24"/>
              </w:rPr>
              <w:lastRenderedPageBreak/>
              <w:t>техническое развитие, оперировани</w:t>
            </w:r>
            <w:r w:rsidR="00530645" w:rsidRPr="003F1F90">
              <w:rPr>
                <w:rFonts w:cs="Times New Roman"/>
                <w:szCs w:val="24"/>
              </w:rPr>
              <w:t>е</w:t>
            </w:r>
            <w:r w:rsidRPr="003F1F90">
              <w:rPr>
                <w:rFonts w:cs="Times New Roman"/>
                <w:szCs w:val="24"/>
              </w:rPr>
              <w:t xml:space="preserve"> временно свободными денежными средствами</w:t>
            </w:r>
          </w:p>
        </w:tc>
      </w:tr>
      <w:tr w:rsidR="00523CB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523CB0" w:rsidRPr="003F1F90" w:rsidRDefault="00523CB0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3CB0" w:rsidRPr="003F1F90" w:rsidRDefault="00523CB0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предложений и организация документального оформления по привлечению кредитных средств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Организация </w:t>
            </w:r>
            <w:r w:rsidR="00523CB0">
              <w:rPr>
                <w:rFonts w:cs="Times New Roman"/>
                <w:szCs w:val="24"/>
              </w:rPr>
              <w:t xml:space="preserve">и контроль </w:t>
            </w:r>
            <w:r w:rsidRPr="003F1F90">
              <w:rPr>
                <w:rFonts w:cs="Times New Roman"/>
                <w:szCs w:val="24"/>
              </w:rPr>
              <w:t>сбора</w:t>
            </w:r>
            <w:r w:rsidR="00523CB0">
              <w:rPr>
                <w:rFonts w:cs="Times New Roman"/>
                <w:szCs w:val="24"/>
              </w:rPr>
              <w:t xml:space="preserve"> и</w:t>
            </w:r>
            <w:r w:rsidRPr="003F1F90">
              <w:rPr>
                <w:rFonts w:cs="Times New Roman"/>
                <w:szCs w:val="24"/>
              </w:rPr>
              <w:t xml:space="preserve"> анализа финансовых и экономических показателей деятельности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Организация </w:t>
            </w:r>
            <w:r w:rsidR="00523CB0">
              <w:rPr>
                <w:rFonts w:cs="Times New Roman"/>
                <w:szCs w:val="24"/>
              </w:rPr>
              <w:t xml:space="preserve">и контроль </w:t>
            </w:r>
            <w:r w:rsidRPr="003F1F90">
              <w:rPr>
                <w:rFonts w:cs="Times New Roman"/>
                <w:szCs w:val="24"/>
              </w:rPr>
              <w:t>разработки локальных нормативных и организационно-распорядительных документов, регулирующих финансово-хозяйственную деятельность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AE631F" w:rsidRPr="003F1F90" w:rsidRDefault="00AE631F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631F" w:rsidRPr="003F1F90" w:rsidRDefault="00523CB0" w:rsidP="00AE63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и контроль в</w:t>
            </w:r>
            <w:r w:rsidR="00AE631F" w:rsidRPr="003F1F90">
              <w:rPr>
                <w:rFonts w:cs="Times New Roman"/>
                <w:szCs w:val="24"/>
              </w:rPr>
              <w:t>едени</w:t>
            </w:r>
            <w:r>
              <w:rPr>
                <w:rFonts w:cs="Times New Roman"/>
                <w:szCs w:val="24"/>
              </w:rPr>
              <w:t>я</w:t>
            </w:r>
            <w:r w:rsidR="00AE631F" w:rsidRPr="003F1F90">
              <w:rPr>
                <w:rFonts w:cs="Times New Roman"/>
                <w:szCs w:val="24"/>
              </w:rPr>
              <w:t xml:space="preserve"> сводной управленческой документации по финансово-хозяйственной деятельности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Контроль ведения бухгалтерского учета и составления бухгалтерской, финансовой, статистической и иной отчетности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Контроль выполнения обязательств перед федеральным, региональным и местным бюджетами, государственными внебюджетными фондами, поставщиками, заказчиками и кредиторами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Разрабатывать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6ED1" w:rsidRPr="003F1F90" w:rsidRDefault="00C16581" w:rsidP="0071182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сводны</w:t>
            </w:r>
            <w:r w:rsidR="00523CB0">
              <w:rPr>
                <w:rFonts w:cs="Times New Roman"/>
                <w:szCs w:val="24"/>
              </w:rPr>
              <w:t>е</w:t>
            </w:r>
            <w:r w:rsidRPr="003F1F90">
              <w:rPr>
                <w:rFonts w:cs="Times New Roman"/>
                <w:szCs w:val="24"/>
              </w:rPr>
              <w:t xml:space="preserve"> план</w:t>
            </w:r>
            <w:r w:rsidR="00523CB0">
              <w:rPr>
                <w:rFonts w:cs="Times New Roman"/>
                <w:szCs w:val="24"/>
              </w:rPr>
              <w:t>ы</w:t>
            </w:r>
            <w:r w:rsidRPr="003F1F90">
              <w:rPr>
                <w:rFonts w:cs="Times New Roman"/>
                <w:szCs w:val="24"/>
              </w:rPr>
              <w:t xml:space="preserve"> финансово-хозяйственной деятельности строительной организации</w:t>
            </w:r>
          </w:p>
        </w:tc>
      </w:tr>
      <w:tr w:rsidR="00523CB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3CB0" w:rsidRPr="003F1F90" w:rsidRDefault="00523CB0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3CB0" w:rsidRPr="003F1F90" w:rsidRDefault="00523CB0" w:rsidP="0071182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существенные условия договоров займа по привлечению кредитных средств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182A" w:rsidRPr="003F1F90" w:rsidRDefault="0071182A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182A" w:rsidRPr="003F1F90" w:rsidRDefault="0071182A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F1F90">
              <w:rPr>
                <w:szCs w:val="24"/>
              </w:rPr>
              <w:t>Определять виды и сложность производственных процессов, рассчитывать объемы работ и производственных заданий в соответствии с имеющимися ресурсами финансово-хозяйственной деятельности строительной организации, специализацией подрядных организаций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F1F90">
              <w:rPr>
                <w:szCs w:val="24"/>
              </w:rPr>
              <w:t>Подготавливать документацию для участия в торгах по размещению заказов на выполнение строительных работ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Определять существенные условия договора подряда на выполнение строительных работ (предмет договора, стоимость, сроки выполнения)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Разрабатывать локальные нормативные и организационно-распорядительные документы, регулирующие финансово-хозяйственную деятельность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Осуществлять проверку комплектности и качества оформления, анализировать данные финансовой, бухгалтерской, статистической отчетности и иной отчетности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Осуществлять проверку комплектности и качества оформления документации, предусмотренной выполнением обязательств перед федеральным, региональным и местным бюджетами, государственными внебюджетными социальными фондами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Использовать основные программные средства управленческого учета</w:t>
            </w:r>
          </w:p>
        </w:tc>
      </w:tr>
      <w:tr w:rsidR="003F1F90" w:rsidRPr="003F1F90" w:rsidTr="00E163B9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r w:rsidRPr="003F1F90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гражданского права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хозяйственного, налогового и финансового законодательства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Нормативно-правовые акты, регулирующие порядок ведения хозяйственной и финансово-экономической деятельности строительных организаций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Принципы и методы организации финансовой работы в организации, порядок ведения бухгалтерского и налогового учета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Требования нормативно-правовых актов, регулирующих порядок участия в торгах по размещению заказов на выполнение строительных </w:t>
            </w:r>
            <w:r w:rsidRPr="003F1F90">
              <w:rPr>
                <w:rFonts w:cs="Times New Roman"/>
                <w:szCs w:val="24"/>
              </w:rPr>
              <w:lastRenderedPageBreak/>
              <w:t>работ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нормативно-правовых актов к содержанию, порядку оформления и заключения договора подряда на выполнение строительных работ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оценки коммерческих рисков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Методики составления бизнес-планов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проектного финансирования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анализа результатов финансово-хозяйственной и производственной деятельности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Критерии оценки и методы повышения эффективности использования материальных и финансовых ресурсов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проведения технико-экономических расчетов и составления коммерческих предложений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Порядок разработки и утверждения планов хозяйственной и финансовой деятельности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экономики строительного производства, средства и методы ценообразования в строительстве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сметного нормирования и ценообразования в строительстве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</w:t>
            </w:r>
            <w:r w:rsidR="00523CB0">
              <w:rPr>
                <w:rFonts w:cs="Times New Roman"/>
                <w:szCs w:val="24"/>
              </w:rPr>
              <w:t>ные программные средства финансового и хозяйственного управленческого учета</w:t>
            </w:r>
          </w:p>
        </w:tc>
      </w:tr>
      <w:tr w:rsidR="00AD0CCD" w:rsidRPr="003F1F90" w:rsidTr="008758F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" w:name="_Hlk5279224"/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  <w:bookmarkEnd w:id="12"/>
      <w:bookmarkEnd w:id="13"/>
    </w:tbl>
    <w:p w:rsidR="00A728A6" w:rsidRPr="003F1F90" w:rsidRDefault="00A728A6" w:rsidP="007F600C">
      <w:pPr>
        <w:shd w:val="clear" w:color="auto" w:fill="FFFFFF" w:themeFill="background1"/>
        <w:spacing w:after="0" w:line="240" w:lineRule="auto"/>
      </w:pPr>
    </w:p>
    <w:p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3.1.</w:t>
      </w:r>
      <w:r w:rsidR="001C37BD" w:rsidRPr="003F1F90">
        <w:rPr>
          <w:b/>
          <w:lang w:val="en-US"/>
        </w:rPr>
        <w:t>3</w:t>
      </w:r>
      <w:r w:rsidRPr="003F1F90">
        <w:rPr>
          <w:b/>
        </w:rPr>
        <w:t>. Трудовая функция</w:t>
      </w:r>
    </w:p>
    <w:p w:rsidR="001C37BD" w:rsidRPr="003F1F90" w:rsidRDefault="001C37BD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F1F90" w:rsidRPr="003F1F90" w:rsidTr="007A1B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А/03.7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7A1B93">
        <w:trPr>
          <w:jc w:val="center"/>
        </w:trPr>
        <w:tc>
          <w:tcPr>
            <w:tcW w:w="1741" w:type="dxa"/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:rsidTr="007A1B93">
        <w:tblPrEx>
          <w:tblLook w:val="00A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37BD" w:rsidRPr="003F1F90" w:rsidTr="007A1B93">
        <w:tblPrEx>
          <w:tblLook w:val="00A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C37BD" w:rsidRPr="003F1F90" w:rsidRDefault="001C37BD" w:rsidP="001C37BD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2638"/>
        <w:gridCol w:w="7781"/>
      </w:tblGrid>
      <w:tr w:rsidR="003F1F90" w:rsidRPr="003F1F90" w:rsidTr="007A1B93">
        <w:trPr>
          <w:trHeight w:val="60"/>
          <w:jc w:val="center"/>
        </w:trPr>
        <w:tc>
          <w:tcPr>
            <w:tcW w:w="1266" w:type="pct"/>
            <w:vMerge w:val="restart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Разработка и доведение до работников целей и принципов деятельности строительной организации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Внедрение в строительной организации групповых (командных) форм осуществления деятельности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Разработка, внедрение и контроль выполнения стандартов (норм и правил финансово-хозяйственной и производственной деятельности) строительной организации</w:t>
            </w:r>
          </w:p>
        </w:tc>
      </w:tr>
      <w:tr w:rsidR="003F1F90" w:rsidRPr="003F1F90" w:rsidTr="007A1B93">
        <w:trPr>
          <w:trHeight w:val="104"/>
          <w:jc w:val="center"/>
        </w:trPr>
        <w:tc>
          <w:tcPr>
            <w:tcW w:w="1266" w:type="pct"/>
            <w:vMerge w:val="restart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Оформлять и доводить до работников программные положения и целевые установки строительной организации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групповые (командные) формы осуществления деятельности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Осуществлять производственную, бизнес- и персональную коммуникацию в строительной организации</w:t>
            </w:r>
          </w:p>
        </w:tc>
      </w:tr>
      <w:tr w:rsidR="003F1F90" w:rsidRPr="003F1F90" w:rsidTr="007A1B93">
        <w:trPr>
          <w:trHeight w:val="114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Организовывать разработку и контролировать выполнение локальных нормативных документов (стандартов организации), регулирующих финансово-хозяйственную и производственную деятельность строительной организации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 w:val="restart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представления о корпоративной культуре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и средства формирования корпоративной культуры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Особенности формирования корпоративной культуры в технологически ориентированных областях деятельности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нормативно-правовых актов и других нормативных документов в области стандартизации и системы управления качества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и средства мотивации работников и групп (коллективов) работников</w:t>
            </w:r>
          </w:p>
        </w:tc>
      </w:tr>
      <w:tr w:rsidR="001C37BD" w:rsidRPr="003F1F90" w:rsidTr="007A1B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</w:tbl>
    <w:p w:rsidR="009165D9" w:rsidRPr="003F1F90" w:rsidRDefault="009165D9" w:rsidP="00242C37">
      <w:pPr>
        <w:pStyle w:val="Norm"/>
        <w:shd w:val="clear" w:color="auto" w:fill="FFFFFF" w:themeFill="background1"/>
        <w:rPr>
          <w:b/>
        </w:rPr>
      </w:pPr>
    </w:p>
    <w:p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3.1.4. Трудовая функция</w:t>
      </w:r>
    </w:p>
    <w:p w:rsidR="001C37BD" w:rsidRPr="003F1F90" w:rsidRDefault="001C37BD" w:rsidP="001C37BD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F1F90" w:rsidRPr="003F1F90" w:rsidTr="007A1B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Кадровое обеспечение деятельности и руководство работниками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А/04.7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7A1B93">
        <w:trPr>
          <w:jc w:val="center"/>
        </w:trPr>
        <w:tc>
          <w:tcPr>
            <w:tcW w:w="1741" w:type="dxa"/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:rsidTr="007A1B93">
        <w:tblPrEx>
          <w:tblLook w:val="00A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37BD" w:rsidRPr="003F1F90" w:rsidTr="007A1B93">
        <w:tblPrEx>
          <w:tblLook w:val="00A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C37BD" w:rsidRPr="003F1F90" w:rsidRDefault="001C37BD" w:rsidP="001C37BD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2638"/>
        <w:gridCol w:w="7781"/>
      </w:tblGrid>
      <w:tr w:rsidR="003F1F90" w:rsidRPr="003F1F90" w:rsidTr="003A7CF1">
        <w:trPr>
          <w:trHeight w:val="60"/>
          <w:jc w:val="center"/>
        </w:trPr>
        <w:tc>
          <w:tcPr>
            <w:tcW w:w="1266" w:type="pct"/>
            <w:vMerge w:val="restart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Определение потребности строительной организации в трудовых ресурсах</w:t>
            </w:r>
          </w:p>
        </w:tc>
      </w:tr>
      <w:tr w:rsidR="003F1F90" w:rsidRPr="003F1F90" w:rsidTr="003A7CF1">
        <w:trPr>
          <w:trHeight w:val="60"/>
          <w:jc w:val="center"/>
        </w:trPr>
        <w:tc>
          <w:tcPr>
            <w:tcW w:w="1266" w:type="pct"/>
            <w:vMerge/>
            <w:tcBorders>
              <w:right w:val="single" w:sz="4" w:space="0" w:color="7F7F7F" w:themeColor="text1" w:themeTint="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разработки и контроль выполнения планов кадрового (должностного, количественного, квалификационного) обеспечения деятельности строительной организации</w:t>
            </w:r>
          </w:p>
        </w:tc>
      </w:tr>
      <w:tr w:rsidR="003F1F90" w:rsidRPr="003F1F90" w:rsidTr="003A7CF1">
        <w:trPr>
          <w:trHeight w:val="60"/>
          <w:jc w:val="center"/>
        </w:trPr>
        <w:tc>
          <w:tcPr>
            <w:tcW w:w="1266" w:type="pct"/>
            <w:vMerge/>
            <w:tcBorders>
              <w:right w:val="single" w:sz="4" w:space="0" w:color="7F7F7F" w:themeColor="text1" w:themeTint="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разработки и контроль исполнения должностных инструкций работников строительной организации</w:t>
            </w:r>
          </w:p>
        </w:tc>
      </w:tr>
      <w:tr w:rsidR="003F1F90" w:rsidRPr="003F1F90" w:rsidTr="003A7CF1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 w:themeColor="text1" w:themeTint="8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Разработка совместно с трудовым коллективом и профсоюзной организацией (в случае ее наличия) и контроль исполнения коллективного договора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и контроль исполнения штатных кадровых мероприятий, включая прием, увольнение, должностную аттестацию, вынесение поощрений и наложение дисциплинарных взысканий</w:t>
            </w:r>
          </w:p>
        </w:tc>
      </w:tr>
      <w:tr w:rsidR="003F1F90" w:rsidRPr="003F1F90" w:rsidTr="007A1B93">
        <w:trPr>
          <w:trHeight w:val="104"/>
          <w:jc w:val="center"/>
        </w:trPr>
        <w:tc>
          <w:tcPr>
            <w:tcW w:w="1266" w:type="pct"/>
            <w:vMerge w:val="restart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Организовывать и контролировать расчет требуемого количества, профессионального и квалификационного состава работников строительной организации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Проводить оценку кадрового (должностного, количественного, профессионального, квалификационного) обеспечения деятельности строительной организации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Применять методы (организационные, административные, психологические) кадрового менеджмента</w:t>
            </w:r>
          </w:p>
        </w:tc>
      </w:tr>
      <w:tr w:rsidR="003F1F90" w:rsidRPr="003F1F90" w:rsidTr="007A1B93">
        <w:trPr>
          <w:trHeight w:val="114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Организовывать и контролировать документальное оформление функциональных и квалификационных требований к работникам строительной организации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Организовывать и контролировать мониторинг профессионального уровня ведущих работников строительной организации и определять недостающие компетенции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Определять требования к содержанию и формам организации профессионального обучения и повышения квалификации ведущих </w:t>
            </w:r>
            <w:r w:rsidRPr="003F1F90">
              <w:rPr>
                <w:rFonts w:cs="Times New Roman"/>
                <w:szCs w:val="24"/>
              </w:rPr>
              <w:lastRenderedPageBreak/>
              <w:t>работников строительной организации</w:t>
            </w:r>
          </w:p>
        </w:tc>
      </w:tr>
      <w:tr w:rsidR="003F1F90" w:rsidRPr="003F1F90" w:rsidTr="007A1B93">
        <w:trPr>
          <w:trHeight w:val="56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Проводить коллективные переговоры для заключения коллективных договоров и соглашений, разрешать коллективные трудовые споры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Организовывать и контролировать документальное сопровождение штатных кадровых мероприятий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 w:val="restart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требования трудового законодательства, права и обязанности работников и работодателя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психологии труда и кадрового менеджмента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Методики расчета потребности строительного производства в трудовых ресурсах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методы оценки эффективности труда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системы, формы и методы нормирования и оплаты труда в строительстве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Порядок разработки и утверждения локальных нормативных актов, регулирующих трудовые отношения в организации и квалификационные требования к работникам, включая должностные инструкции, правила внутреннего трудового распорядка, положения о премировании и материальном стимулировании персонала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оценки профессиональных и персональных компетенций работников строительной организации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Виды документов, подтверждающих профессиональную квалификацию и наличие допусков к отдельным видам работ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меры поощрения работников, виды дисциплинарных взысканий и порядок их применения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формы организации профессионального обучения и повышения квалификации работников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Правила проведения должностной аттестации работников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Порядок заключения, изменения и расторжения трудовых договоров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Порядок разработки, заключения и выполнения коллективных договоров и соглашений, ответственность за их нарушения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Порядок разрешения коллективных трудовых споров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Правила оформления разрешений на работу и трудовых квот (в случае найма резидентов иностранных государств)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Основания и меры административной и уголовной ответственности за нарушение трудового законодательства</w:t>
            </w:r>
          </w:p>
        </w:tc>
      </w:tr>
      <w:tr w:rsidR="001C37BD" w:rsidRPr="003F1F90" w:rsidTr="007A1B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</w:tbl>
    <w:p w:rsidR="001C37BD" w:rsidRPr="003F1F90" w:rsidRDefault="001C37BD" w:rsidP="00110071">
      <w:pPr>
        <w:pStyle w:val="Norm"/>
        <w:shd w:val="clear" w:color="auto" w:fill="FFFFFF" w:themeFill="background1"/>
        <w:rPr>
          <w:b/>
        </w:rPr>
      </w:pPr>
    </w:p>
    <w:p w:rsidR="00110071" w:rsidRPr="00E868C1" w:rsidRDefault="00110071" w:rsidP="00110071">
      <w:pPr>
        <w:pStyle w:val="Level2"/>
        <w:shd w:val="clear" w:color="auto" w:fill="FFFFFF" w:themeFill="background1"/>
        <w:outlineLvl w:val="1"/>
        <w:rPr>
          <w:lang w:val="en-US"/>
        </w:rPr>
      </w:pPr>
      <w:r w:rsidRPr="003F1F90">
        <w:t xml:space="preserve">3.2. Обобщенная трудовая функция </w:t>
      </w:r>
    </w:p>
    <w:p w:rsidR="00110071" w:rsidRPr="003F1F90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110071" w:rsidRPr="003F1F90" w:rsidTr="0011007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Управление строительной организацией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</w:tbl>
    <w:p w:rsidR="00110071" w:rsidRPr="003F1F90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F1F90" w:rsidRPr="003F1F90" w:rsidTr="0011007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10071" w:rsidRPr="003F1F90" w:rsidTr="00110071">
        <w:trPr>
          <w:jc w:val="center"/>
        </w:trPr>
        <w:tc>
          <w:tcPr>
            <w:tcW w:w="2267" w:type="dxa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10071" w:rsidRPr="003F1F90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10071" w:rsidRPr="003F1F90" w:rsidTr="00110071">
        <w:trPr>
          <w:jc w:val="center"/>
        </w:trPr>
        <w:tc>
          <w:tcPr>
            <w:tcW w:w="1213" w:type="pct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Возможные наименования </w:t>
            </w:r>
            <w:r w:rsidRPr="003F1F90">
              <w:rPr>
                <w:rFonts w:cs="Times New Roman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87" w:type="pct"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lastRenderedPageBreak/>
              <w:t>Директор строительной организации</w:t>
            </w:r>
          </w:p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Генеральный директор строительной организации</w:t>
            </w:r>
          </w:p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lastRenderedPageBreak/>
              <w:t>Президент строительной организации</w:t>
            </w:r>
          </w:p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Управляющий строительной организации</w:t>
            </w:r>
          </w:p>
          <w:p w:rsidR="00110071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Руководитель строительной организации</w:t>
            </w:r>
          </w:p>
        </w:tc>
      </w:tr>
    </w:tbl>
    <w:p w:rsidR="00110071" w:rsidRPr="003F1F90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F1F90" w:rsidRPr="003F1F90" w:rsidTr="00110071">
        <w:trPr>
          <w:trHeight w:val="211"/>
          <w:jc w:val="center"/>
        </w:trPr>
        <w:tc>
          <w:tcPr>
            <w:tcW w:w="1213" w:type="pct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37A94" w:rsidRPr="00523CB0" w:rsidRDefault="00537A94" w:rsidP="00537A94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Высшее образование – </w:t>
            </w:r>
            <w:r w:rsidRPr="00523CB0">
              <w:rPr>
                <w:rFonts w:cs="Times New Roman"/>
                <w:szCs w:val="24"/>
              </w:rPr>
              <w:t xml:space="preserve">магистратура, специалитет </w:t>
            </w:r>
          </w:p>
          <w:p w:rsidR="00537A94" w:rsidRPr="00523CB0" w:rsidRDefault="00537A94" w:rsidP="00537A94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523CB0">
              <w:rPr>
                <w:rFonts w:cs="Times New Roman"/>
                <w:szCs w:val="24"/>
              </w:rPr>
              <w:t xml:space="preserve">или </w:t>
            </w:r>
          </w:p>
          <w:p w:rsidR="00110071" w:rsidRPr="003F1F90" w:rsidRDefault="00537A94" w:rsidP="00537A94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523CB0">
              <w:rPr>
                <w:rFonts w:cs="Times New Roman"/>
                <w:szCs w:val="24"/>
              </w:rPr>
              <w:t>Высшее образование – магистратура, специалитет (непрофильное</w:t>
            </w:r>
            <w:r w:rsidRPr="003F1F90">
              <w:rPr>
                <w:rFonts w:cs="Times New Roman"/>
                <w:szCs w:val="24"/>
              </w:rPr>
              <w:t>) и д</w:t>
            </w:r>
            <w:r w:rsidRPr="003F1F90">
              <w:rPr>
                <w:rFonts w:cs="Times New Roman"/>
                <w:szCs w:val="24"/>
              </w:rPr>
              <w:t>о</w:t>
            </w:r>
            <w:r w:rsidRPr="003F1F90">
              <w:rPr>
                <w:rFonts w:cs="Times New Roman"/>
                <w:szCs w:val="24"/>
              </w:rPr>
              <w:t>полнительное профессиональное образование - программы професси</w:t>
            </w:r>
            <w:r w:rsidRPr="003F1F90">
              <w:rPr>
                <w:rFonts w:cs="Times New Roman"/>
                <w:szCs w:val="24"/>
              </w:rPr>
              <w:t>о</w:t>
            </w:r>
            <w:r w:rsidRPr="003F1F90">
              <w:rPr>
                <w:rFonts w:cs="Times New Roman"/>
                <w:szCs w:val="24"/>
              </w:rPr>
              <w:t>нальной переподготовки по профилю деятельности</w:t>
            </w:r>
          </w:p>
        </w:tc>
      </w:tr>
      <w:tr w:rsidR="003F1F90" w:rsidRPr="003F1F90" w:rsidTr="00110071">
        <w:trPr>
          <w:jc w:val="center"/>
        </w:trPr>
        <w:tc>
          <w:tcPr>
            <w:tcW w:w="1213" w:type="pct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10071" w:rsidRPr="003F1F90" w:rsidRDefault="00537A94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Опыт практической работы не менее 7-ми лет по </w:t>
            </w:r>
            <w:r w:rsidR="000855EF">
              <w:rPr>
                <w:rFonts w:cs="Times New Roman"/>
                <w:szCs w:val="24"/>
              </w:rPr>
              <w:t>профилю</w:t>
            </w:r>
            <w:r w:rsidRPr="003F1F90">
              <w:rPr>
                <w:rFonts w:cs="Times New Roman"/>
                <w:szCs w:val="24"/>
              </w:rPr>
              <w:t xml:space="preserve"> профессиональной деятельности и не менее 3-х лет на руководящих должностях</w:t>
            </w:r>
            <w:bookmarkStart w:id="14" w:name="_GoBack"/>
            <w:bookmarkEnd w:id="14"/>
          </w:p>
        </w:tc>
      </w:tr>
      <w:tr w:rsidR="003F1F90" w:rsidRPr="003F1F90" w:rsidTr="00110071">
        <w:trPr>
          <w:jc w:val="center"/>
        </w:trPr>
        <w:tc>
          <w:tcPr>
            <w:tcW w:w="1213" w:type="pct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10071" w:rsidRPr="003F1F90" w:rsidRDefault="00537A94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  <w:tr w:rsidR="00110071" w:rsidRPr="003F1F90" w:rsidTr="00110071">
        <w:trPr>
          <w:jc w:val="center"/>
        </w:trPr>
        <w:tc>
          <w:tcPr>
            <w:tcW w:w="1213" w:type="pct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10071" w:rsidRPr="003F1F90" w:rsidRDefault="00537A94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Повышение квалификации по </w:t>
            </w:r>
            <w:r w:rsidR="000855EF">
              <w:rPr>
                <w:rFonts w:cs="Times New Roman"/>
                <w:szCs w:val="24"/>
              </w:rPr>
              <w:t>профилю</w:t>
            </w:r>
            <w:r w:rsidRPr="003F1F90">
              <w:rPr>
                <w:rFonts w:cs="Times New Roman"/>
                <w:szCs w:val="24"/>
              </w:rPr>
              <w:t xml:space="preserve"> профессиональной деятельности не реже одного раза в пять лет</w:t>
            </w:r>
          </w:p>
        </w:tc>
      </w:tr>
    </w:tbl>
    <w:p w:rsidR="00110071" w:rsidRPr="003F1F90" w:rsidRDefault="00110071" w:rsidP="00110071">
      <w:pPr>
        <w:pStyle w:val="Norm"/>
        <w:shd w:val="clear" w:color="auto" w:fill="FFFFFF" w:themeFill="background1"/>
      </w:pPr>
    </w:p>
    <w:p w:rsidR="00110071" w:rsidRPr="003F1F90" w:rsidRDefault="00110071" w:rsidP="00110071">
      <w:pPr>
        <w:pStyle w:val="Norm"/>
        <w:shd w:val="clear" w:color="auto" w:fill="FFFFFF" w:themeFill="background1"/>
      </w:pPr>
      <w:r w:rsidRPr="003F1F90">
        <w:t>Дополнительные характеристики</w:t>
      </w:r>
    </w:p>
    <w:p w:rsidR="00110071" w:rsidRPr="003F1F90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2672"/>
        <w:gridCol w:w="1836"/>
        <w:gridCol w:w="5913"/>
      </w:tblGrid>
      <w:tr w:rsidR="003F1F90" w:rsidRPr="003F1F90" w:rsidTr="00110071">
        <w:trPr>
          <w:jc w:val="center"/>
        </w:trPr>
        <w:tc>
          <w:tcPr>
            <w:tcW w:w="1282" w:type="pct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1F90" w:rsidRPr="003F1F90" w:rsidTr="00110071">
        <w:trPr>
          <w:jc w:val="center"/>
        </w:trPr>
        <w:tc>
          <w:tcPr>
            <w:tcW w:w="1282" w:type="pct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537A94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1120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071" w:rsidRPr="003F1F90" w:rsidRDefault="00537A94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Руководители учреждений, организаций и предприятий</w:t>
            </w:r>
          </w:p>
        </w:tc>
      </w:tr>
      <w:tr w:rsidR="003F1F90" w:rsidRPr="003F1F90" w:rsidTr="00110071">
        <w:trPr>
          <w:jc w:val="center"/>
        </w:trPr>
        <w:tc>
          <w:tcPr>
            <w:tcW w:w="1282" w:type="pct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110071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Директор (генеральный директор, управляющий) строительной организации</w:t>
            </w:r>
          </w:p>
        </w:tc>
      </w:tr>
      <w:tr w:rsidR="003F1F90" w:rsidRPr="003F1F90" w:rsidTr="00110071">
        <w:trPr>
          <w:jc w:val="center"/>
        </w:trPr>
        <w:tc>
          <w:tcPr>
            <w:tcW w:w="1282" w:type="pct"/>
            <w:vMerge w:val="restart"/>
          </w:tcPr>
          <w:p w:rsidR="00B1617A" w:rsidRPr="003F1F90" w:rsidRDefault="00B1617A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ОКПДТР</w:t>
            </w:r>
            <w:r w:rsidRPr="003F1F90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B1617A" w:rsidRPr="003F1F90" w:rsidRDefault="00B1617A" w:rsidP="00110071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21495</w:t>
            </w:r>
          </w:p>
        </w:tc>
        <w:tc>
          <w:tcPr>
            <w:tcW w:w="2837" w:type="pct"/>
          </w:tcPr>
          <w:p w:rsidR="00B1617A" w:rsidRPr="003F1F90" w:rsidRDefault="00B1617A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Директор (начальник, управляющий) предприятия</w:t>
            </w:r>
          </w:p>
        </w:tc>
      </w:tr>
      <w:tr w:rsidR="003F1F90" w:rsidRPr="003F1F90" w:rsidTr="00110071">
        <w:trPr>
          <w:jc w:val="center"/>
        </w:trPr>
        <w:tc>
          <w:tcPr>
            <w:tcW w:w="1282" w:type="pct"/>
            <w:vMerge/>
          </w:tcPr>
          <w:p w:rsidR="00B1617A" w:rsidRPr="003F1F90" w:rsidRDefault="00B1617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1617A" w:rsidRPr="003F1F90" w:rsidRDefault="00B1617A" w:rsidP="00895E6A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20560</w:t>
            </w:r>
          </w:p>
        </w:tc>
        <w:tc>
          <w:tcPr>
            <w:tcW w:w="2837" w:type="pct"/>
          </w:tcPr>
          <w:p w:rsidR="00B1617A" w:rsidRPr="003F1F90" w:rsidRDefault="00B1617A" w:rsidP="00895E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Генеральный директор предприятия</w:t>
            </w:r>
          </w:p>
        </w:tc>
      </w:tr>
      <w:tr w:rsidR="003F1F90" w:rsidRPr="003F1F90" w:rsidTr="00E163B9">
        <w:trPr>
          <w:jc w:val="center"/>
        </w:trPr>
        <w:tc>
          <w:tcPr>
            <w:tcW w:w="1282" w:type="pct"/>
            <w:vMerge w:val="restart"/>
          </w:tcPr>
          <w:p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right w:val="single" w:sz="2" w:space="0" w:color="808080"/>
            </w:tcBorders>
            <w:vAlign w:val="center"/>
          </w:tcPr>
          <w:p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2.08.04.01</w:t>
            </w:r>
          </w:p>
        </w:tc>
        <w:tc>
          <w:tcPr>
            <w:tcW w:w="2837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Строительство</w:t>
            </w:r>
          </w:p>
        </w:tc>
      </w:tr>
      <w:tr w:rsidR="003F1F90" w:rsidRPr="003F1F90" w:rsidTr="00537A94">
        <w:trPr>
          <w:trHeight w:val="328"/>
          <w:jc w:val="center"/>
        </w:trPr>
        <w:tc>
          <w:tcPr>
            <w:tcW w:w="1282" w:type="pct"/>
            <w:vMerge/>
          </w:tcPr>
          <w:p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right w:val="single" w:sz="2" w:space="0" w:color="808080"/>
            </w:tcBorders>
            <w:vAlign w:val="center"/>
          </w:tcPr>
          <w:p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5.38.04.01</w:t>
            </w:r>
          </w:p>
        </w:tc>
        <w:tc>
          <w:tcPr>
            <w:tcW w:w="2837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Экономика</w:t>
            </w:r>
          </w:p>
        </w:tc>
      </w:tr>
      <w:tr w:rsidR="003F1F90" w:rsidRPr="003F1F90" w:rsidTr="00E163B9">
        <w:trPr>
          <w:jc w:val="center"/>
        </w:trPr>
        <w:tc>
          <w:tcPr>
            <w:tcW w:w="1282" w:type="pct"/>
            <w:vMerge/>
          </w:tcPr>
          <w:p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right w:val="single" w:sz="2" w:space="0" w:color="808080"/>
            </w:tcBorders>
            <w:vAlign w:val="center"/>
          </w:tcPr>
          <w:p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5.38.04.02</w:t>
            </w:r>
            <w:r w:rsidRPr="003F1F90">
              <w:rPr>
                <w:rFonts w:cs="Times New Roman"/>
                <w:szCs w:val="24"/>
              </w:rPr>
              <w:tab/>
            </w:r>
          </w:p>
        </w:tc>
        <w:tc>
          <w:tcPr>
            <w:tcW w:w="2837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Менеджмент</w:t>
            </w:r>
          </w:p>
        </w:tc>
      </w:tr>
      <w:tr w:rsidR="003F1F90" w:rsidRPr="003F1F90" w:rsidTr="00E163B9">
        <w:trPr>
          <w:jc w:val="center"/>
        </w:trPr>
        <w:tc>
          <w:tcPr>
            <w:tcW w:w="1282" w:type="pct"/>
            <w:vMerge/>
          </w:tcPr>
          <w:p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right w:val="single" w:sz="2" w:space="0" w:color="808080"/>
            </w:tcBorders>
            <w:vAlign w:val="center"/>
          </w:tcPr>
          <w:p w:rsidR="00895E6A" w:rsidRPr="00523CB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</w:pPr>
            <w:r w:rsidRPr="00523CB0">
              <w:rPr>
                <w:szCs w:val="24"/>
              </w:rPr>
              <w:t>2.08.05.01</w:t>
            </w:r>
          </w:p>
        </w:tc>
        <w:tc>
          <w:tcPr>
            <w:tcW w:w="2837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95E6A" w:rsidRPr="00523CB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3CB0">
              <w:rPr>
                <w:szCs w:val="24"/>
              </w:rPr>
              <w:t>Строительство уникальных зданий и сооружений</w:t>
            </w:r>
          </w:p>
        </w:tc>
      </w:tr>
      <w:tr w:rsidR="00895E6A" w:rsidRPr="003F1F90" w:rsidTr="00E163B9">
        <w:trPr>
          <w:jc w:val="center"/>
        </w:trPr>
        <w:tc>
          <w:tcPr>
            <w:tcW w:w="1282" w:type="pct"/>
            <w:vMerge/>
          </w:tcPr>
          <w:p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right w:val="single" w:sz="2" w:space="0" w:color="808080"/>
            </w:tcBorders>
            <w:vAlign w:val="center"/>
          </w:tcPr>
          <w:p w:rsidR="00895E6A" w:rsidRPr="00523CB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</w:pPr>
            <w:r w:rsidRPr="00523CB0">
              <w:rPr>
                <w:szCs w:val="24"/>
              </w:rPr>
              <w:t>5.38.05.01</w:t>
            </w:r>
          </w:p>
        </w:tc>
        <w:tc>
          <w:tcPr>
            <w:tcW w:w="2837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95E6A" w:rsidRPr="00523CB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3CB0">
              <w:rPr>
                <w:szCs w:val="24"/>
              </w:rPr>
              <w:t>Экономическая безопасность</w:t>
            </w:r>
          </w:p>
        </w:tc>
      </w:tr>
    </w:tbl>
    <w:p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</w:p>
    <w:p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3.2.1. Трудовая функция</w:t>
      </w:r>
    </w:p>
    <w:p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F1F90" w:rsidRPr="003F1F90" w:rsidTr="0011007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Стратегическое управление деятельностью строительной организации 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В/01.7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110071">
        <w:trPr>
          <w:jc w:val="center"/>
        </w:trPr>
        <w:tc>
          <w:tcPr>
            <w:tcW w:w="1741" w:type="dxa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:rsidTr="00110071">
        <w:tblPrEx>
          <w:tblLook w:val="00A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10071" w:rsidRPr="003F1F90" w:rsidTr="00110071">
        <w:tblPrEx>
          <w:tblLook w:val="00A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2638"/>
        <w:gridCol w:w="7781"/>
      </w:tblGrid>
      <w:tr w:rsidR="003F1F90" w:rsidRPr="003F1F90" w:rsidTr="00E163B9">
        <w:trPr>
          <w:trHeight w:val="60"/>
          <w:jc w:val="center"/>
        </w:trPr>
        <w:tc>
          <w:tcPr>
            <w:tcW w:w="1266" w:type="pct"/>
            <w:vMerge w:val="restart"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Проведение стратегического анализа рынка строительных услуг и определение конкурентной позиции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Определение стратегических целей строительной организации, оценка средств и способов их достижения</w:t>
            </w:r>
          </w:p>
        </w:tc>
      </w:tr>
      <w:tr w:rsidR="003F1F90" w:rsidRPr="003F1F90" w:rsidTr="00530645">
        <w:trPr>
          <w:trHeight w:val="60"/>
          <w:jc w:val="center"/>
        </w:trPr>
        <w:tc>
          <w:tcPr>
            <w:tcW w:w="1266" w:type="pct"/>
            <w:vMerge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Разработка и представление для утверждения собственникам имущества организации (или их представителям) </w:t>
            </w:r>
            <w:r w:rsidR="00530645" w:rsidRPr="003F1F90">
              <w:rPr>
                <w:rFonts w:cs="Times New Roman"/>
                <w:szCs w:val="24"/>
              </w:rPr>
              <w:t xml:space="preserve">материалы </w:t>
            </w:r>
            <w:r w:rsidRPr="003F1F90">
              <w:rPr>
                <w:rFonts w:cs="Times New Roman"/>
                <w:szCs w:val="24"/>
              </w:rPr>
              <w:t>стратеги</w:t>
            </w:r>
            <w:r w:rsidR="00530645" w:rsidRPr="003F1F90">
              <w:rPr>
                <w:rFonts w:cs="Times New Roman"/>
                <w:szCs w:val="24"/>
              </w:rPr>
              <w:t>ческого планирования</w:t>
            </w:r>
            <w:r w:rsidRPr="003F1F90">
              <w:rPr>
                <w:rFonts w:cs="Times New Roman"/>
                <w:szCs w:val="24"/>
              </w:rPr>
              <w:t xml:space="preserve"> строительной организации</w:t>
            </w:r>
          </w:p>
        </w:tc>
      </w:tr>
      <w:tr w:rsidR="003F1F90" w:rsidRPr="003F1F90" w:rsidTr="00530645">
        <w:trPr>
          <w:trHeight w:val="60"/>
          <w:jc w:val="center"/>
        </w:trPr>
        <w:tc>
          <w:tcPr>
            <w:tcW w:w="1266" w:type="pct"/>
            <w:vMerge/>
          </w:tcPr>
          <w:p w:rsidR="00CF6B9C" w:rsidRPr="003F1F90" w:rsidRDefault="00CF6B9C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F6B9C" w:rsidRPr="003F1F90" w:rsidRDefault="00A37FCA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Формирование среднесрочного «портфеля заказов» строительной организации</w:t>
            </w:r>
            <w:r w:rsidR="00F87243" w:rsidRPr="003F1F90">
              <w:rPr>
                <w:rFonts w:cs="Times New Roman"/>
                <w:szCs w:val="24"/>
              </w:rPr>
              <w:t xml:space="preserve"> путем</w:t>
            </w:r>
            <w:r w:rsidRPr="003F1F90">
              <w:rPr>
                <w:rFonts w:cs="Times New Roman"/>
                <w:szCs w:val="24"/>
              </w:rPr>
              <w:t xml:space="preserve"> размещени</w:t>
            </w:r>
            <w:r w:rsidR="00F87243" w:rsidRPr="003F1F90">
              <w:rPr>
                <w:rFonts w:cs="Times New Roman"/>
                <w:szCs w:val="24"/>
              </w:rPr>
              <w:t>я</w:t>
            </w:r>
            <w:r w:rsidRPr="003F1F90">
              <w:rPr>
                <w:rFonts w:cs="Times New Roman"/>
                <w:szCs w:val="24"/>
              </w:rPr>
              <w:t xml:space="preserve"> предложений для участия в </w:t>
            </w:r>
            <w:r w:rsidR="00F87243" w:rsidRPr="003F1F90">
              <w:rPr>
                <w:rFonts w:cs="Times New Roman"/>
                <w:szCs w:val="24"/>
              </w:rPr>
              <w:t>строительных торгах (аукционах, конкурсах, запросах котировок)</w:t>
            </w:r>
            <w:r w:rsidRPr="003F1F90">
              <w:rPr>
                <w:rFonts w:cs="Times New Roman"/>
                <w:szCs w:val="24"/>
              </w:rPr>
              <w:t>, заключени</w:t>
            </w:r>
            <w:r w:rsidR="00F87243" w:rsidRPr="003F1F90">
              <w:rPr>
                <w:rFonts w:cs="Times New Roman"/>
                <w:szCs w:val="24"/>
              </w:rPr>
              <w:t>я</w:t>
            </w:r>
            <w:r w:rsidRPr="003F1F90">
              <w:rPr>
                <w:rFonts w:cs="Times New Roman"/>
                <w:szCs w:val="24"/>
              </w:rPr>
              <w:t xml:space="preserve"> договоров подряда на производство строительных работ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Организационное проектирование и планирование работ по реализации стратегии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Стратегическое управление процессами функционирования, воспроизводства и развития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Оценка эффективности стратеги</w:t>
            </w:r>
            <w:r w:rsidR="00B26452">
              <w:rPr>
                <w:rFonts w:cs="Times New Roman"/>
                <w:szCs w:val="24"/>
              </w:rPr>
              <w:t xml:space="preserve">ческого планирования деятельности </w:t>
            </w:r>
            <w:r w:rsidRPr="003F1F90">
              <w:rPr>
                <w:rFonts w:cs="Times New Roman"/>
                <w:szCs w:val="24"/>
              </w:rPr>
              <w:t xml:space="preserve">строительной организации </w:t>
            </w:r>
          </w:p>
        </w:tc>
      </w:tr>
      <w:tr w:rsidR="003F1F90" w:rsidRPr="003F1F90" w:rsidTr="00E163B9">
        <w:trPr>
          <w:trHeight w:val="104"/>
          <w:jc w:val="center"/>
        </w:trPr>
        <w:tc>
          <w:tcPr>
            <w:tcW w:w="1266" w:type="pct"/>
            <w:vMerge w:val="restart"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Применять методы стратегического анализа для определения тенденций развития рынка строительных услуг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Применять методы маркетинговых исследований для определения конкурентной позиции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Выделять отличительные особенности строительной организации и проводить оценку ее конкурентной позиции</w:t>
            </w:r>
          </w:p>
        </w:tc>
      </w:tr>
      <w:tr w:rsidR="003F1F90" w:rsidRPr="003F1F90" w:rsidTr="00E163B9">
        <w:trPr>
          <w:trHeight w:val="114"/>
          <w:jc w:val="center"/>
        </w:trPr>
        <w:tc>
          <w:tcPr>
            <w:tcW w:w="1266" w:type="pct"/>
            <w:vMerge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Оценивать предпринимательские и производственные риски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582822" w:rsidRPr="003F1F90" w:rsidRDefault="00582822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82822" w:rsidRPr="003F1F90" w:rsidRDefault="00582822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Применять методы системного анализа </w:t>
            </w:r>
            <w:r w:rsidR="00CA564B" w:rsidRPr="003F1F90">
              <w:rPr>
                <w:rFonts w:cs="Times New Roman"/>
                <w:szCs w:val="24"/>
              </w:rPr>
              <w:t xml:space="preserve">для оценки </w:t>
            </w:r>
            <w:r w:rsidRPr="003F1F90">
              <w:rPr>
                <w:rFonts w:cs="Times New Roman"/>
                <w:szCs w:val="24"/>
              </w:rPr>
              <w:t>деятельности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Применять програм</w:t>
            </w:r>
            <w:r w:rsidR="00CA564B" w:rsidRPr="003F1F90">
              <w:rPr>
                <w:rFonts w:cs="Times New Roman"/>
                <w:szCs w:val="24"/>
              </w:rPr>
              <w:t>м</w:t>
            </w:r>
            <w:r w:rsidRPr="003F1F90">
              <w:rPr>
                <w:rFonts w:cs="Times New Roman"/>
                <w:szCs w:val="24"/>
              </w:rPr>
              <w:t>но</w:t>
            </w:r>
            <w:r w:rsidR="00582822" w:rsidRPr="003F1F90">
              <w:rPr>
                <w:rFonts w:cs="Times New Roman"/>
                <w:szCs w:val="24"/>
              </w:rPr>
              <w:t xml:space="preserve"> </w:t>
            </w:r>
            <w:r w:rsidRPr="003F1F90">
              <w:rPr>
                <w:rFonts w:cs="Times New Roman"/>
                <w:szCs w:val="24"/>
              </w:rPr>
              <w:t>-</w:t>
            </w:r>
            <w:r w:rsidR="00CA564B" w:rsidRPr="003F1F90">
              <w:rPr>
                <w:rFonts w:cs="Times New Roman"/>
                <w:szCs w:val="24"/>
              </w:rPr>
              <w:t xml:space="preserve"> </w:t>
            </w:r>
            <w:r w:rsidRPr="003F1F90">
              <w:rPr>
                <w:rFonts w:cs="Times New Roman"/>
                <w:szCs w:val="24"/>
              </w:rPr>
              <w:t xml:space="preserve">проектные методы </w:t>
            </w:r>
            <w:r w:rsidR="00CA564B" w:rsidRPr="003F1F90">
              <w:rPr>
                <w:rFonts w:cs="Times New Roman"/>
                <w:szCs w:val="24"/>
              </w:rPr>
              <w:t xml:space="preserve">при </w:t>
            </w:r>
            <w:r w:rsidRPr="003F1F90">
              <w:rPr>
                <w:rFonts w:cs="Times New Roman"/>
                <w:szCs w:val="24"/>
              </w:rPr>
              <w:t xml:space="preserve">организации деятельности </w:t>
            </w:r>
            <w:r w:rsidR="00CA564B" w:rsidRPr="003F1F90">
              <w:rPr>
                <w:rFonts w:cs="Times New Roman"/>
                <w:szCs w:val="24"/>
              </w:rPr>
              <w:t>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технико-экономическое обоснование реализуемости стратегии с учетом имеющихся ресурсов и потенциала строительной организации, включая финансовые возможности, техническую оснащённость, квалификацию персонала</w:t>
            </w:r>
          </w:p>
        </w:tc>
      </w:tr>
      <w:tr w:rsidR="003F1F90" w:rsidRPr="003F1F90" w:rsidTr="00E163B9">
        <w:trPr>
          <w:trHeight w:val="56"/>
          <w:jc w:val="center"/>
        </w:trPr>
        <w:tc>
          <w:tcPr>
            <w:tcW w:w="1266" w:type="pct"/>
            <w:vMerge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2A128C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Подготавливать и</w:t>
            </w:r>
            <w:r w:rsidR="00537A94" w:rsidRPr="003F1F90">
              <w:rPr>
                <w:rFonts w:cs="Times New Roman"/>
                <w:szCs w:val="24"/>
              </w:rPr>
              <w:t xml:space="preserve"> представлять презентационные материалы стратегического </w:t>
            </w:r>
            <w:r w:rsidR="00CA564B" w:rsidRPr="003F1F90">
              <w:rPr>
                <w:rFonts w:cs="Times New Roman"/>
                <w:szCs w:val="24"/>
              </w:rPr>
              <w:t>планирования</w:t>
            </w:r>
            <w:r w:rsidR="00537A94" w:rsidRPr="003F1F90">
              <w:rPr>
                <w:rFonts w:cs="Times New Roman"/>
                <w:szCs w:val="24"/>
              </w:rPr>
              <w:t>, включая концепцию, стратегию, программы, проекты, планы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 w:val="restart"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и средства стратегического анализа и планирования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и способы проведения маркетинговых исследований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Особенности рынка строительных услуг и тенденции его развития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стратегического конкурентного анализа и способы формирования конкурентных преимуществ строительной организации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Виды предпринимательских и производственных рисков в строительстве и методы их оценки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Особенности технологических рисков в строительстве, тенденции развития технологий строительного производства и производства строительных материалов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Программно-проектные методы организации деятельности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технико-экономического анализа деятельности строительной организации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виды и методы оценки ресурсов производственной и финансово-хозяйственной деятельности строительной организации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F87243" w:rsidRPr="003F1F90" w:rsidRDefault="00F87243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7243" w:rsidRPr="003F1F90" w:rsidRDefault="00F87243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нормативно-правовых актов, регулирующих порядок участия в торгах по размещению заказов на выполнение строительных работ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7A394A" w:rsidRPr="003F1F90" w:rsidRDefault="007A394A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394A" w:rsidRPr="003F1F90" w:rsidRDefault="007A394A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Порядок привлечения кредитов для ведения деятельности </w:t>
            </w:r>
            <w:r w:rsidR="002C5C25" w:rsidRPr="003F1F90">
              <w:rPr>
                <w:rFonts w:cs="Times New Roman"/>
                <w:szCs w:val="24"/>
              </w:rPr>
              <w:t xml:space="preserve">строительной </w:t>
            </w:r>
            <w:r w:rsidRPr="003F1F90">
              <w:rPr>
                <w:rFonts w:cs="Times New Roman"/>
                <w:szCs w:val="24"/>
              </w:rPr>
              <w:lastRenderedPageBreak/>
              <w:t>организации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Способы и методы взаимодействия с собственниками </w:t>
            </w:r>
            <w:r w:rsidR="002A128C" w:rsidRPr="003F1F90">
              <w:rPr>
                <w:rFonts w:cs="Times New Roman"/>
                <w:szCs w:val="24"/>
              </w:rPr>
              <w:t xml:space="preserve">(акционерами, участниками) </w:t>
            </w:r>
            <w:r w:rsidRPr="003F1F90">
              <w:rPr>
                <w:rFonts w:cs="Times New Roman"/>
                <w:szCs w:val="24"/>
              </w:rPr>
              <w:t xml:space="preserve">имущества строительной организации 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нормативно-правовые акты, регулирующие предпринимательскую деятельность строительных организаций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Полномочия исполнительного органа и собственников </w:t>
            </w:r>
            <w:r w:rsidR="002A128C" w:rsidRPr="003F1F90">
              <w:rPr>
                <w:rFonts w:cs="Times New Roman"/>
                <w:szCs w:val="24"/>
              </w:rPr>
              <w:t xml:space="preserve">(акционеров, участников) </w:t>
            </w:r>
            <w:r w:rsidRPr="003F1F90">
              <w:rPr>
                <w:rFonts w:cs="Times New Roman"/>
                <w:szCs w:val="24"/>
              </w:rPr>
              <w:t>имущества</w:t>
            </w:r>
            <w:r w:rsidR="00404DE0" w:rsidRPr="003F1F90">
              <w:rPr>
                <w:rFonts w:cs="Times New Roman"/>
                <w:szCs w:val="24"/>
              </w:rPr>
              <w:t xml:space="preserve"> </w:t>
            </w:r>
            <w:r w:rsidRPr="003F1F90">
              <w:rPr>
                <w:rFonts w:cs="Times New Roman"/>
                <w:szCs w:val="24"/>
              </w:rPr>
              <w:t>строительной организации, порядок представления и согласования документов и материалов стратегического характера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Средства и методы документального сопровождения и презентации деятельности строительной организации</w:t>
            </w:r>
          </w:p>
        </w:tc>
      </w:tr>
      <w:tr w:rsidR="00FB563F" w:rsidRPr="003F1F90" w:rsidTr="00E163B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63F" w:rsidRPr="003F1F90" w:rsidRDefault="00FB563F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63F" w:rsidRPr="003F1F90" w:rsidRDefault="00FB563F" w:rsidP="00E163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</w:tbl>
    <w:p w:rsidR="00110071" w:rsidRPr="003F1F90" w:rsidRDefault="00110071" w:rsidP="00110071">
      <w:pPr>
        <w:shd w:val="clear" w:color="auto" w:fill="FFFFFF" w:themeFill="background1"/>
        <w:spacing w:after="0" w:line="240" w:lineRule="auto"/>
      </w:pPr>
    </w:p>
    <w:p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3.2.2. Трудовая функция</w:t>
      </w:r>
    </w:p>
    <w:p w:rsidR="001C37BD" w:rsidRPr="003F1F90" w:rsidRDefault="001C37BD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F1F90" w:rsidRPr="003F1F90" w:rsidTr="007A1B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Оперативное управление деятельностью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4956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  <w:lang w:val="en-US"/>
              </w:rPr>
              <w:t>B</w:t>
            </w:r>
            <w:r w:rsidRPr="003F1F90">
              <w:rPr>
                <w:rFonts w:cs="Times New Roman"/>
                <w:szCs w:val="24"/>
              </w:rPr>
              <w:t>/0</w:t>
            </w:r>
            <w:r w:rsidR="00495626" w:rsidRPr="003F1F90">
              <w:rPr>
                <w:rFonts w:cs="Times New Roman"/>
                <w:szCs w:val="24"/>
              </w:rPr>
              <w:t>2</w:t>
            </w:r>
            <w:r w:rsidRPr="003F1F90">
              <w:rPr>
                <w:rFonts w:cs="Times New Roman"/>
                <w:szCs w:val="24"/>
              </w:rPr>
              <w:t>.</w:t>
            </w:r>
            <w:r w:rsidRPr="003F1F90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7A1B93">
        <w:trPr>
          <w:jc w:val="center"/>
        </w:trPr>
        <w:tc>
          <w:tcPr>
            <w:tcW w:w="1741" w:type="dxa"/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:rsidTr="007A1B93">
        <w:tblPrEx>
          <w:tblLook w:val="00A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37BD" w:rsidRPr="003F1F90" w:rsidTr="007A1B93">
        <w:tblPrEx>
          <w:tblLook w:val="00A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C37BD" w:rsidRPr="003F1F90" w:rsidRDefault="001C37BD" w:rsidP="001C37BD">
      <w:pPr>
        <w:shd w:val="clear" w:color="auto" w:fill="FFFFFF" w:themeFill="background1"/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2638"/>
        <w:gridCol w:w="7781"/>
      </w:tblGrid>
      <w:tr w:rsidR="003F1F90" w:rsidRPr="003F1F90" w:rsidTr="007A1B93">
        <w:trPr>
          <w:trHeight w:val="60"/>
          <w:jc w:val="center"/>
        </w:trPr>
        <w:tc>
          <w:tcPr>
            <w:tcW w:w="1266" w:type="pct"/>
            <w:vMerge w:val="restart"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Сводное оперативное планирование и контроль осуществления производственной и финансово-хозяйственной деятельности строительной организации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Координация производственной и финансово-хозяйственной деятельности строительной организации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Планирование и контроль выполнения оперативных мер, направленных на перераспределение ресурсов производственной и финансово-хозяйственной деятельности строительной организации</w:t>
            </w:r>
          </w:p>
        </w:tc>
      </w:tr>
      <w:tr w:rsidR="003F1F90" w:rsidRPr="003F1F90" w:rsidTr="007A1B93">
        <w:trPr>
          <w:trHeight w:val="104"/>
          <w:jc w:val="center"/>
        </w:trPr>
        <w:tc>
          <w:tcPr>
            <w:tcW w:w="1266" w:type="pct"/>
            <w:vMerge w:val="restart"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Применять методы системного анализа деятельности строительной организации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Применять методы сетевого планирования деятельности строительной организации</w:t>
            </w:r>
          </w:p>
        </w:tc>
      </w:tr>
      <w:tr w:rsidR="003F1F90" w:rsidRPr="003F1F90" w:rsidTr="007A1B93">
        <w:trPr>
          <w:trHeight w:val="114"/>
          <w:jc w:val="center"/>
        </w:trPr>
        <w:tc>
          <w:tcPr>
            <w:tcW w:w="1266" w:type="pct"/>
            <w:vMerge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Проводить анализ эффективности использования и оптимизировать распределение ресурсов финансово-хозяйственной деятельности строительной организации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 w:val="restart"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Средства и методы управления организацией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Способы и методы оперативного управления производственной и финансово-хозяйственной деятельностью строительной организации, включая управление по проектам, сетевое планирование, календарное планирование, проектное планирование, сводное планирование 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технико-экономического анализа деятельности строительной организации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определения видов и объемов работ и производственных заданий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расчета потребности в основных видах ресурсов производственной и финансово-хозяйственной деятельности строительной организации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Порядок оформления хозяйственных и финансовых взаимоотношений строительной организации с заказчиками и подрядными организациями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Средства и методы документального сопровождения деятельности строительной организации</w:t>
            </w:r>
          </w:p>
        </w:tc>
      </w:tr>
      <w:tr w:rsidR="00C16581" w:rsidRPr="003F1F90" w:rsidTr="007A1B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</w:tbl>
    <w:p w:rsidR="00C16581" w:rsidRPr="003F1F90" w:rsidRDefault="00C16581" w:rsidP="001C37BD">
      <w:pPr>
        <w:shd w:val="clear" w:color="auto" w:fill="FFFFFF" w:themeFill="background1"/>
        <w:suppressAutoHyphens/>
        <w:spacing w:after="0" w:line="240" w:lineRule="auto"/>
        <w:rPr>
          <w:rFonts w:cs="Times New Roman"/>
          <w:b/>
          <w:szCs w:val="24"/>
        </w:rPr>
      </w:pPr>
    </w:p>
    <w:p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3.2.3. Трудовая функция</w:t>
      </w:r>
    </w:p>
    <w:p w:rsidR="001C37BD" w:rsidRPr="003F1F90" w:rsidRDefault="001C37BD" w:rsidP="001C37BD">
      <w:pPr>
        <w:shd w:val="clear" w:color="auto" w:fill="FFFFFF" w:themeFill="background1"/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F1F90" w:rsidRPr="003F1F90" w:rsidTr="007A1B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Оптимизация деятельности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В/03.7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7A1B93">
        <w:trPr>
          <w:jc w:val="center"/>
        </w:trPr>
        <w:tc>
          <w:tcPr>
            <w:tcW w:w="1741" w:type="dxa"/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:rsidTr="007A1B93">
        <w:tblPrEx>
          <w:tblLook w:val="00A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37BD" w:rsidRPr="003F1F90" w:rsidTr="007A1B93">
        <w:tblPrEx>
          <w:tblLook w:val="00A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C37BD" w:rsidRPr="003F1F90" w:rsidRDefault="001C37BD" w:rsidP="001C37BD">
      <w:pPr>
        <w:shd w:val="clear" w:color="auto" w:fill="FFFFFF" w:themeFill="background1"/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8"/>
        <w:gridCol w:w="7781"/>
      </w:tblGrid>
      <w:tr w:rsidR="003F1F90" w:rsidRPr="003F1F90" w:rsidTr="007A1B93">
        <w:trPr>
          <w:trHeight w:val="60"/>
          <w:jc w:val="center"/>
        </w:trPr>
        <w:tc>
          <w:tcPr>
            <w:tcW w:w="1266" w:type="pct"/>
            <w:vMerge w:val="restart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Оценка эффективности деятельности строительной организации, выявление резервов ее повышения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B26452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</w:t>
            </w:r>
            <w:r w:rsidR="00B2006B"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</w:rPr>
              <w:t xml:space="preserve"> а</w:t>
            </w:r>
            <w:r w:rsidR="001C37BD" w:rsidRPr="003F1F90">
              <w:rPr>
                <w:rFonts w:cs="Times New Roman"/>
                <w:szCs w:val="24"/>
              </w:rPr>
              <w:t>даптаци</w:t>
            </w:r>
            <w:r w:rsidR="00B2006B">
              <w:rPr>
                <w:rFonts w:cs="Times New Roman"/>
                <w:szCs w:val="24"/>
              </w:rPr>
              <w:t>и</w:t>
            </w:r>
            <w:r w:rsidR="001C37BD" w:rsidRPr="003F1F90">
              <w:rPr>
                <w:rFonts w:cs="Times New Roman"/>
                <w:szCs w:val="24"/>
              </w:rPr>
              <w:t xml:space="preserve"> и внедрени</w:t>
            </w:r>
            <w:r>
              <w:rPr>
                <w:rFonts w:cs="Times New Roman"/>
                <w:szCs w:val="24"/>
              </w:rPr>
              <w:t>я</w:t>
            </w:r>
            <w:r w:rsidR="001C37BD" w:rsidRPr="003F1F90">
              <w:rPr>
                <w:rFonts w:cs="Times New Roman"/>
                <w:szCs w:val="24"/>
              </w:rPr>
              <w:t xml:space="preserve"> инновационных технологий, передового опыта, примеров изобретательства и рационализации строительного производства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Планирование и контроль выполнения работ и мероприятий по оптимизации деятельности строительной организации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Выделять критерии эффективности деятельности строительной организации 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Определять перспективные научные, технологические и практические разработки, оптимизирующие деятельность строительной организации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Определять организационные ресурсы, обеспечивающие адаптацию и внедрение новых форм организации труда и новых технологий строительного производства 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Определять состав работ и мероприятий по повышению эффективности деятельности строительной организации</w:t>
            </w:r>
          </w:p>
        </w:tc>
      </w:tr>
      <w:tr w:rsidR="003F1F90" w:rsidRPr="003F1F90" w:rsidTr="007A1B93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r w:rsidRPr="003F1F90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технико-экономического анализа деятельности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показатели и критерии оценки эффективности деятельности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источники научно-технической информации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Современное состояние, передовые достижения и тенденции организационного и технологического развития строительного производства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выявления резервов повышения эффективности производственной деятельности строительной организации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определения экономической эффективности внедрения новых организационных и технологических решений в строительном производстве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законодательства в области регистрации и охраны интеллектуальной собственности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Порядок внедрения новых организационных и строительных технологий, изобретений и рационализаторских предложений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Средства и методы организационной и технологической оптимизации производства строительных работ</w:t>
            </w:r>
          </w:p>
        </w:tc>
      </w:tr>
      <w:tr w:rsidR="001C37BD" w:rsidRPr="003F1F90" w:rsidTr="007A1B93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5" w:name="_Hlk5280465"/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  <w:bookmarkEnd w:id="15"/>
    </w:tbl>
    <w:p w:rsidR="001C37BD" w:rsidRPr="003F1F90" w:rsidRDefault="001C37BD" w:rsidP="00110071">
      <w:pPr>
        <w:pStyle w:val="Norm"/>
        <w:shd w:val="clear" w:color="auto" w:fill="FFFFFF" w:themeFill="background1"/>
        <w:rPr>
          <w:b/>
        </w:rPr>
      </w:pPr>
    </w:p>
    <w:p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3.2.4. Трудовая функция</w:t>
      </w:r>
    </w:p>
    <w:p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F1F90" w:rsidRPr="003F1F90" w:rsidTr="0011007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071" w:rsidRPr="003F1F90" w:rsidRDefault="00492740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Представление позиций и защита интересов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В/0</w:t>
            </w:r>
            <w:r w:rsidR="00492740" w:rsidRPr="003F1F90">
              <w:rPr>
                <w:rFonts w:cs="Times New Roman"/>
                <w:szCs w:val="24"/>
              </w:rPr>
              <w:t>4</w:t>
            </w:r>
            <w:r w:rsidRPr="003F1F90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110071">
        <w:trPr>
          <w:jc w:val="center"/>
        </w:trPr>
        <w:tc>
          <w:tcPr>
            <w:tcW w:w="1741" w:type="dxa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:rsidTr="00110071">
        <w:tblPrEx>
          <w:tblLook w:val="00A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10071" w:rsidRPr="003F1F90" w:rsidTr="00110071">
        <w:tblPrEx>
          <w:tblLook w:val="00A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2638"/>
        <w:gridCol w:w="7781"/>
      </w:tblGrid>
      <w:tr w:rsidR="003F1F90" w:rsidRPr="003F1F90" w:rsidTr="00110071">
        <w:trPr>
          <w:trHeight w:val="60"/>
          <w:jc w:val="center"/>
        </w:trPr>
        <w:tc>
          <w:tcPr>
            <w:tcW w:w="1266" w:type="pct"/>
            <w:vMerge w:val="restart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110071" w:rsidRPr="003F1F90" w:rsidRDefault="00E163B9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Представление позиций строительной организации перед собственниками </w:t>
            </w:r>
            <w:r w:rsidR="00520768" w:rsidRPr="003F1F90">
              <w:rPr>
                <w:rFonts w:cs="Times New Roman"/>
                <w:szCs w:val="24"/>
              </w:rPr>
              <w:t xml:space="preserve">(акционерами, участниками) </w:t>
            </w:r>
            <w:r w:rsidRPr="003F1F90">
              <w:rPr>
                <w:rFonts w:cs="Times New Roman"/>
                <w:szCs w:val="24"/>
              </w:rPr>
              <w:t>имущества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Представление позиций строительной организации в переговорах с заказчиками, подрядчиками, поставщиками и другими контрагентами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Представление позиции строительной организации в общественных профессиональных объединениях, саморегулируемых организациях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Представление позиции строительной организации в объединениях работодателей и в отраслевых комиссиях по регулированию социально-трудовых отношений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Представление и защита интересов строительной организации в судебных органах, органах государственной власти, </w:t>
            </w:r>
            <w:r w:rsidR="005F58F2" w:rsidRPr="003F1F90">
              <w:rPr>
                <w:rFonts w:cs="Times New Roman"/>
                <w:szCs w:val="24"/>
              </w:rPr>
              <w:t xml:space="preserve">организациях, </w:t>
            </w:r>
            <w:r w:rsidRPr="003F1F90">
              <w:rPr>
                <w:rFonts w:cs="Times New Roman"/>
                <w:szCs w:val="24"/>
              </w:rPr>
              <w:t>осуществляющих регулирование, контроль и надзор за деятельностью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Представление позиций строительной организации в средствах массовой информации</w:t>
            </w:r>
          </w:p>
        </w:tc>
      </w:tr>
      <w:tr w:rsidR="003F1F90" w:rsidRPr="003F1F90" w:rsidTr="00E163B9">
        <w:trPr>
          <w:trHeight w:val="104"/>
          <w:jc w:val="center"/>
        </w:trPr>
        <w:tc>
          <w:tcPr>
            <w:tcW w:w="1266" w:type="pct"/>
            <w:vMerge w:val="restart"/>
          </w:tcPr>
          <w:p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и представлять презентационные материалы</w:t>
            </w:r>
            <w:r w:rsidR="00404DE0" w:rsidRPr="003F1F90">
              <w:rPr>
                <w:rFonts w:cs="Times New Roman"/>
                <w:szCs w:val="24"/>
              </w:rPr>
              <w:t>, включая</w:t>
            </w:r>
            <w:r w:rsidRPr="003F1F90">
              <w:rPr>
                <w:rFonts w:cs="Times New Roman"/>
                <w:szCs w:val="24"/>
              </w:rPr>
              <w:t xml:space="preserve"> стратегические проекты и планы, отчеты о результатах деятельности</w:t>
            </w:r>
            <w:r w:rsidR="00404DE0" w:rsidRPr="003F1F90">
              <w:rPr>
                <w:rFonts w:cs="Times New Roman"/>
                <w:szCs w:val="24"/>
              </w:rPr>
              <w:t xml:space="preserve">, </w:t>
            </w:r>
            <w:r w:rsidRPr="003F1F90">
              <w:rPr>
                <w:rFonts w:cs="Times New Roman"/>
                <w:szCs w:val="24"/>
              </w:rPr>
              <w:t xml:space="preserve">строительной организации собственникам </w:t>
            </w:r>
            <w:r w:rsidR="00E75B9F" w:rsidRPr="003F1F90">
              <w:rPr>
                <w:rFonts w:cs="Times New Roman"/>
                <w:szCs w:val="24"/>
              </w:rPr>
              <w:t xml:space="preserve">(акционерам, участникам) </w:t>
            </w:r>
            <w:r w:rsidRPr="003F1F90">
              <w:rPr>
                <w:rFonts w:cs="Times New Roman"/>
                <w:szCs w:val="24"/>
              </w:rPr>
              <w:t>имущества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Осуществлять бизнес-переговоры с заказчиками, подрядчиками, поставщиками и другими контрагентами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Осуществлять профессиональную коммуникацию при взаимодействии с профессиональным сообществом (объединениями работодателей, саморегулируемыми организациями) и в отраслевых комиссиях по регулированию социально-трудовых отношений</w:t>
            </w:r>
          </w:p>
        </w:tc>
      </w:tr>
      <w:tr w:rsidR="003F1F90" w:rsidRPr="003F1F90" w:rsidTr="00E163B9">
        <w:trPr>
          <w:trHeight w:val="114"/>
          <w:jc w:val="center"/>
        </w:trPr>
        <w:tc>
          <w:tcPr>
            <w:tcW w:w="1266" w:type="pct"/>
            <w:vMerge/>
          </w:tcPr>
          <w:p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Представлять финансово-хозяйственную, исполнительно-техническую и иную документацию в судебных органах, органах государственной власти, осуществляющих регулирование, контроль и надзор за деятельностью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  <w:lang w:val="en-US"/>
              </w:rPr>
              <w:t>Вести деловую переписку</w:t>
            </w:r>
          </w:p>
        </w:tc>
      </w:tr>
      <w:tr w:rsidR="003F1F90" w:rsidRPr="003F1F90" w:rsidTr="0022508B">
        <w:trPr>
          <w:jc w:val="center"/>
        </w:trPr>
        <w:tc>
          <w:tcPr>
            <w:tcW w:w="1266" w:type="pct"/>
            <w:vMerge w:val="restart"/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Общие требования к оформлению презентационных материалов</w:t>
            </w:r>
          </w:p>
        </w:tc>
      </w:tr>
      <w:tr w:rsidR="003F1F90" w:rsidRPr="003F1F90" w:rsidTr="0022508B">
        <w:trPr>
          <w:jc w:val="center"/>
        </w:trPr>
        <w:tc>
          <w:tcPr>
            <w:tcW w:w="1266" w:type="pct"/>
            <w:vMerge/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к составу и оформлению презентационных материалов, включая стратегические проекты и планы, отчеты о результатах деятельности</w:t>
            </w:r>
            <w:r w:rsidR="006A0F7F" w:rsidRPr="003F1F90">
              <w:rPr>
                <w:rFonts w:cs="Times New Roman"/>
                <w:szCs w:val="24"/>
              </w:rPr>
              <w:t xml:space="preserve">, </w:t>
            </w:r>
            <w:r w:rsidRPr="003F1F90">
              <w:rPr>
                <w:rFonts w:cs="Times New Roman"/>
                <w:szCs w:val="24"/>
              </w:rPr>
              <w:t xml:space="preserve">строительной организации представляемых </w:t>
            </w:r>
            <w:r w:rsidR="003D42B2" w:rsidRPr="003F1F90">
              <w:rPr>
                <w:rFonts w:cs="Times New Roman"/>
                <w:szCs w:val="24"/>
              </w:rPr>
              <w:t xml:space="preserve">собственникам (акционерам, участникам) </w:t>
            </w:r>
            <w:r w:rsidRPr="003F1F90">
              <w:rPr>
                <w:rFonts w:cs="Times New Roman"/>
                <w:szCs w:val="24"/>
              </w:rPr>
              <w:t>имущества организации</w:t>
            </w:r>
          </w:p>
        </w:tc>
      </w:tr>
      <w:tr w:rsidR="003F1F90" w:rsidRPr="003F1F90" w:rsidTr="0022508B">
        <w:trPr>
          <w:jc w:val="center"/>
        </w:trPr>
        <w:tc>
          <w:tcPr>
            <w:tcW w:w="1266" w:type="pct"/>
            <w:vMerge/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Требованию к составу и оформлению документации, представляемой </w:t>
            </w:r>
            <w:r w:rsidRPr="003F1F90">
              <w:rPr>
                <w:rFonts w:cs="Times New Roman"/>
                <w:szCs w:val="24"/>
              </w:rPr>
              <w:lastRenderedPageBreak/>
              <w:t>органам государственной власти, осуществляющим регулирование, контроль и надзор за деятельностью строительной организации, иным заинтересованным лицам</w:t>
            </w:r>
          </w:p>
        </w:tc>
      </w:tr>
      <w:tr w:rsidR="003F1F90" w:rsidRPr="003F1F90" w:rsidTr="0022508B">
        <w:trPr>
          <w:jc w:val="center"/>
        </w:trPr>
        <w:tc>
          <w:tcPr>
            <w:tcW w:w="1266" w:type="pct"/>
            <w:vMerge/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гражданско-процессуального и арбитражно-процессуального законодательства</w:t>
            </w:r>
          </w:p>
        </w:tc>
      </w:tr>
      <w:tr w:rsidR="003F1F90" w:rsidRPr="003F1F90" w:rsidTr="0022508B">
        <w:trPr>
          <w:jc w:val="center"/>
        </w:trPr>
        <w:tc>
          <w:tcPr>
            <w:tcW w:w="1266" w:type="pct"/>
            <w:vMerge/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и средства производственной, бизнес- и персональной коммуникации</w:t>
            </w:r>
          </w:p>
        </w:tc>
      </w:tr>
      <w:tr w:rsidR="003F1F90" w:rsidRPr="003F1F90" w:rsidTr="0022508B">
        <w:trPr>
          <w:jc w:val="center"/>
        </w:trPr>
        <w:tc>
          <w:tcPr>
            <w:tcW w:w="1266" w:type="pct"/>
            <w:vMerge/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Способы и методы </w:t>
            </w:r>
            <w:r w:rsidRPr="003F1F90">
              <w:rPr>
                <w:rFonts w:cs="Times New Roman"/>
                <w:szCs w:val="24"/>
                <w:lang w:val="en-US"/>
              </w:rPr>
              <w:t>PR</w:t>
            </w:r>
            <w:r w:rsidRPr="003F1F90">
              <w:rPr>
                <w:rFonts w:cs="Times New Roman"/>
                <w:szCs w:val="24"/>
              </w:rPr>
              <w:t xml:space="preserve"> и </w:t>
            </w:r>
            <w:r w:rsidRPr="003F1F90">
              <w:rPr>
                <w:rFonts w:cs="Times New Roman"/>
                <w:szCs w:val="24"/>
                <w:lang w:val="en-US"/>
              </w:rPr>
              <w:t>GR</w:t>
            </w:r>
          </w:p>
        </w:tc>
      </w:tr>
      <w:tr w:rsidR="003F1F90" w:rsidRPr="003F1F90" w:rsidTr="0022508B">
        <w:trPr>
          <w:jc w:val="center"/>
        </w:trPr>
        <w:tc>
          <w:tcPr>
            <w:tcW w:w="1266" w:type="pct"/>
            <w:vMerge/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  <w:lang w:val="en-US"/>
              </w:rPr>
              <w:t>Основы этики делового общения</w:t>
            </w:r>
          </w:p>
        </w:tc>
      </w:tr>
      <w:tr w:rsidR="003F1F90" w:rsidRPr="003F1F90" w:rsidTr="0022508B">
        <w:trPr>
          <w:jc w:val="center"/>
        </w:trPr>
        <w:tc>
          <w:tcPr>
            <w:tcW w:w="1266" w:type="pct"/>
            <w:vMerge/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риторики и техники публичных выступлений</w:t>
            </w:r>
          </w:p>
        </w:tc>
      </w:tr>
      <w:tr w:rsidR="00404DE0" w:rsidRPr="003F1F90" w:rsidTr="00E163B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</w:tbl>
    <w:p w:rsidR="00110071" w:rsidRPr="003F1F90" w:rsidRDefault="00110071" w:rsidP="00110071">
      <w:pPr>
        <w:shd w:val="clear" w:color="auto" w:fill="FFFFFF" w:themeFill="background1"/>
        <w:spacing w:after="0" w:line="240" w:lineRule="auto"/>
      </w:pPr>
    </w:p>
    <w:p w:rsidR="00EC16FE" w:rsidRPr="003F1F90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  <w:bookmarkStart w:id="16" w:name="_Toc411717330"/>
    </w:p>
    <w:bookmarkStart w:id="17" w:name="_Hlt448477528"/>
    <w:bookmarkStart w:id="18" w:name="Par277"/>
    <w:p w:rsidR="00DB5F5C" w:rsidRPr="003F1F90" w:rsidRDefault="00535685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3F1F90">
        <w:fldChar w:fldCharType="begin"/>
      </w:r>
      <w:r w:rsidR="00CE74A4" w:rsidRPr="003F1F90">
        <w:rPr>
          <w:lang w:val="ru-RU"/>
        </w:rPr>
        <w:instrText xml:space="preserve"> </w:instrText>
      </w:r>
      <w:r w:rsidR="00CE74A4" w:rsidRPr="003F1F90">
        <w:instrText>REF</w:instrText>
      </w:r>
      <w:r w:rsidR="00CE74A4" w:rsidRPr="003F1F90">
        <w:rPr>
          <w:lang w:val="ru-RU"/>
        </w:rPr>
        <w:instrText xml:space="preserve"> _4.1._Ответственная_организация-разр \</w:instrText>
      </w:r>
      <w:r w:rsidR="00CE74A4" w:rsidRPr="003F1F90">
        <w:instrText>h</w:instrText>
      </w:r>
      <w:r w:rsidR="00CE74A4" w:rsidRPr="003F1F90">
        <w:rPr>
          <w:lang w:val="ru-RU"/>
        </w:rPr>
        <w:instrText xml:space="preserve"> </w:instrText>
      </w:r>
      <w:r w:rsidR="00C50F0D" w:rsidRPr="003F1F90">
        <w:rPr>
          <w:lang w:val="ru-RU"/>
        </w:rPr>
        <w:instrText xml:space="preserve"> \* </w:instrText>
      </w:r>
      <w:r w:rsidR="00C50F0D" w:rsidRPr="003F1F90">
        <w:instrText>MERGEFORMAT</w:instrText>
      </w:r>
      <w:r w:rsidR="00C50F0D" w:rsidRPr="003F1F90">
        <w:rPr>
          <w:lang w:val="ru-RU"/>
        </w:rPr>
        <w:instrText xml:space="preserve"> </w:instrText>
      </w:r>
      <w:r w:rsidRPr="003F1F90">
        <w:fldChar w:fldCharType="end"/>
      </w:r>
      <w:r w:rsidRPr="003F1F90">
        <w:fldChar w:fldCharType="begin"/>
      </w:r>
      <w:r w:rsidR="00CE74A4" w:rsidRPr="003F1F90">
        <w:rPr>
          <w:lang w:val="ru-RU"/>
        </w:rPr>
        <w:instrText xml:space="preserve"> </w:instrText>
      </w:r>
      <w:r w:rsidR="00CE74A4" w:rsidRPr="003F1F90">
        <w:instrText>REF</w:instrText>
      </w:r>
      <w:r w:rsidR="00CE74A4" w:rsidRPr="003F1F90">
        <w:rPr>
          <w:lang w:val="ru-RU"/>
        </w:rPr>
        <w:instrText xml:space="preserve"> _4.1._Ответственная_организация-разр \</w:instrText>
      </w:r>
      <w:r w:rsidR="00CE74A4" w:rsidRPr="003F1F90">
        <w:instrText>h</w:instrText>
      </w:r>
      <w:r w:rsidR="00CE74A4" w:rsidRPr="003F1F90">
        <w:rPr>
          <w:lang w:val="ru-RU"/>
        </w:rPr>
        <w:instrText xml:space="preserve"> </w:instrText>
      </w:r>
      <w:r w:rsidR="00C50F0D" w:rsidRPr="003F1F90">
        <w:rPr>
          <w:lang w:val="ru-RU"/>
        </w:rPr>
        <w:instrText xml:space="preserve"> \* </w:instrText>
      </w:r>
      <w:r w:rsidR="00C50F0D" w:rsidRPr="003F1F90">
        <w:instrText>MERGEFORMAT</w:instrText>
      </w:r>
      <w:r w:rsidR="00C50F0D" w:rsidRPr="003F1F90">
        <w:rPr>
          <w:lang w:val="ru-RU"/>
        </w:rPr>
        <w:instrText xml:space="preserve"> </w:instrText>
      </w:r>
      <w:r w:rsidRPr="003F1F90">
        <w:fldChar w:fldCharType="end"/>
      </w:r>
      <w:bookmarkStart w:id="19" w:name="_Toc472611069"/>
      <w:r w:rsidR="00DB5F5C" w:rsidRPr="003F1F90">
        <w:t>IV</w:t>
      </w:r>
      <w:r w:rsidR="00DB5F5C" w:rsidRPr="003F1F90">
        <w:rPr>
          <w:lang w:val="ru-RU"/>
        </w:rPr>
        <w:t>. Сведения об организациях – разработчиках</w:t>
      </w:r>
      <w:r w:rsidR="000A0A09" w:rsidRPr="003F1F90">
        <w:rPr>
          <w:lang w:val="ru-RU"/>
        </w:rPr>
        <w:t xml:space="preserve"> </w:t>
      </w:r>
      <w:r w:rsidR="000A0A09" w:rsidRPr="003F1F90">
        <w:rPr>
          <w:lang w:val="ru-RU"/>
        </w:rPr>
        <w:br/>
      </w:r>
      <w:r w:rsidR="00DB5F5C" w:rsidRPr="003F1F90">
        <w:rPr>
          <w:lang w:val="ru-RU"/>
        </w:rPr>
        <w:t>профессионального стандарта</w:t>
      </w:r>
      <w:bookmarkEnd w:id="16"/>
      <w:bookmarkEnd w:id="17"/>
      <w:bookmarkEnd w:id="19"/>
    </w:p>
    <w:p w:rsidR="00DB5F5C" w:rsidRPr="003F1F90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20" w:name="_4.1._Ответственная_организация-разр"/>
      <w:bookmarkEnd w:id="18"/>
      <w:bookmarkEnd w:id="20"/>
    </w:p>
    <w:p w:rsidR="004348C3" w:rsidRPr="003F1F90" w:rsidRDefault="004348C3" w:rsidP="002308D9">
      <w:pPr>
        <w:pStyle w:val="2"/>
        <w:shd w:val="clear" w:color="auto" w:fill="FFFFFF" w:themeFill="background1"/>
      </w:pPr>
      <w:bookmarkStart w:id="21" w:name="_Toc472666099"/>
      <w:r w:rsidRPr="003F1F90">
        <w:t>4.1. Ответственная организация-разработчик</w:t>
      </w:r>
      <w:bookmarkEnd w:id="21"/>
    </w:p>
    <w:p w:rsidR="004348C3" w:rsidRPr="003F1F90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/>
      </w:tblPr>
      <w:tblGrid>
        <w:gridCol w:w="5838"/>
        <w:gridCol w:w="4583"/>
      </w:tblGrid>
      <w:tr w:rsidR="003F1F90" w:rsidRPr="003F1F90" w:rsidTr="00872061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348C3" w:rsidRPr="003F1F90" w:rsidRDefault="006A0F7F" w:rsidP="00927B8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tr w:rsidR="004348C3" w:rsidRPr="003F1F90" w:rsidTr="00872061">
        <w:trPr>
          <w:trHeight w:val="416"/>
        </w:trPr>
        <w:tc>
          <w:tcPr>
            <w:tcW w:w="2801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4348C3" w:rsidRPr="003F1F90" w:rsidRDefault="004348C3" w:rsidP="00927B8D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348C3" w:rsidRPr="003F1F90" w:rsidRDefault="004348C3" w:rsidP="00872061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</w:p>
        </w:tc>
      </w:tr>
    </w:tbl>
    <w:p w:rsidR="004348C3" w:rsidRPr="003F1F90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2308D9" w:rsidRPr="003F1F90" w:rsidRDefault="002308D9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p w:rsidR="004348C3" w:rsidRPr="003F1F90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3F1F90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9860"/>
      </w:tblGrid>
      <w:tr w:rsidR="003F1F90" w:rsidRPr="003F1F90" w:rsidTr="00872061">
        <w:trPr>
          <w:trHeight w:val="407"/>
        </w:trPr>
        <w:tc>
          <w:tcPr>
            <w:tcW w:w="269" w:type="pct"/>
            <w:vAlign w:val="center"/>
          </w:tcPr>
          <w:p w:rsidR="00620020" w:rsidRPr="003F1F90" w:rsidRDefault="00620020" w:rsidP="007F600C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620020" w:rsidRPr="003F1F90" w:rsidRDefault="00620020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F1F90" w:rsidRPr="003F1F90" w:rsidTr="00872061">
        <w:trPr>
          <w:trHeight w:val="407"/>
        </w:trPr>
        <w:tc>
          <w:tcPr>
            <w:tcW w:w="269" w:type="pct"/>
            <w:vAlign w:val="center"/>
          </w:tcPr>
          <w:p w:rsidR="00B13926" w:rsidRPr="003F1F90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B13926" w:rsidRPr="003F1F90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F1F90" w:rsidRPr="003F1F90" w:rsidTr="00872061">
        <w:trPr>
          <w:trHeight w:val="407"/>
        </w:trPr>
        <w:tc>
          <w:tcPr>
            <w:tcW w:w="269" w:type="pct"/>
            <w:vAlign w:val="center"/>
          </w:tcPr>
          <w:p w:rsidR="00B13926" w:rsidRPr="003F1F90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B13926" w:rsidRPr="003F1F90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F1F90" w:rsidRPr="003F1F90" w:rsidTr="00872061">
        <w:trPr>
          <w:trHeight w:val="407"/>
        </w:trPr>
        <w:tc>
          <w:tcPr>
            <w:tcW w:w="269" w:type="pct"/>
            <w:vAlign w:val="center"/>
          </w:tcPr>
          <w:p w:rsidR="00B13926" w:rsidRPr="003F1F90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B13926" w:rsidRPr="003F1F90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F1F90" w:rsidRPr="003F1F90" w:rsidTr="00872061">
        <w:trPr>
          <w:trHeight w:val="407"/>
        </w:trPr>
        <w:tc>
          <w:tcPr>
            <w:tcW w:w="269" w:type="pct"/>
            <w:vAlign w:val="center"/>
          </w:tcPr>
          <w:p w:rsidR="00B13926" w:rsidRPr="003F1F90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B13926" w:rsidRPr="003F1F90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F1F90" w:rsidRPr="003F1F90" w:rsidTr="00872061">
        <w:trPr>
          <w:trHeight w:val="407"/>
        </w:trPr>
        <w:tc>
          <w:tcPr>
            <w:tcW w:w="269" w:type="pct"/>
            <w:vAlign w:val="center"/>
          </w:tcPr>
          <w:p w:rsidR="00B13926" w:rsidRPr="003F1F90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B13926" w:rsidRPr="003F1F90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13926" w:rsidRPr="003F1F90" w:rsidTr="00872061">
        <w:trPr>
          <w:trHeight w:val="407"/>
        </w:trPr>
        <w:tc>
          <w:tcPr>
            <w:tcW w:w="269" w:type="pct"/>
            <w:vAlign w:val="center"/>
          </w:tcPr>
          <w:p w:rsidR="00B13926" w:rsidRPr="003F1F90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B13926" w:rsidRPr="003F1F90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DB5F5C" w:rsidRPr="003F1F90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3F1F90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2A" w:rsidRDefault="00185C2A" w:rsidP="0085401D">
      <w:pPr>
        <w:spacing w:after="0" w:line="240" w:lineRule="auto"/>
      </w:pPr>
      <w:r>
        <w:separator/>
      </w:r>
    </w:p>
  </w:endnote>
  <w:endnote w:type="continuationSeparator" w:id="0">
    <w:p w:rsidR="00185C2A" w:rsidRDefault="00185C2A" w:rsidP="0085401D">
      <w:pPr>
        <w:spacing w:after="0" w:line="240" w:lineRule="auto"/>
      </w:pPr>
      <w:r>
        <w:continuationSeparator/>
      </w:r>
    </w:p>
  </w:endnote>
  <w:endnote w:id="1">
    <w:p w:rsidR="00E868C1" w:rsidRPr="00FF5E05" w:rsidRDefault="00E868C1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:rsidR="00E868C1" w:rsidRPr="00FF5E05" w:rsidRDefault="00E868C1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:rsidR="00E868C1" w:rsidRPr="00F54153" w:rsidRDefault="00E868C1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  <w:endnote w:id="4">
    <w:p w:rsidR="00E868C1" w:rsidRPr="00F54153" w:rsidRDefault="00E868C1" w:rsidP="00110071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2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2A" w:rsidRDefault="00185C2A" w:rsidP="0085401D">
      <w:pPr>
        <w:spacing w:after="0" w:line="240" w:lineRule="auto"/>
      </w:pPr>
      <w:r>
        <w:separator/>
      </w:r>
    </w:p>
  </w:footnote>
  <w:footnote w:type="continuationSeparator" w:id="0">
    <w:p w:rsidR="00185C2A" w:rsidRDefault="00185C2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C1" w:rsidRDefault="0053568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868C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868C1" w:rsidRDefault="00E868C1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C1" w:rsidRPr="00014E1E" w:rsidRDefault="00535685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="00E868C1"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86552C">
      <w:rPr>
        <w:rStyle w:val="af5"/>
        <w:noProof/>
      </w:rPr>
      <w:t>2</w:t>
    </w:r>
    <w:r w:rsidRPr="00014E1E">
      <w:rPr>
        <w:rStyle w:val="af5"/>
      </w:rPr>
      <w:fldChar w:fldCharType="end"/>
    </w:r>
  </w:p>
  <w:p w:rsidR="00E868C1" w:rsidRPr="00C207C0" w:rsidRDefault="00E868C1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C1" w:rsidRPr="00C207C0" w:rsidRDefault="00E868C1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C1" w:rsidRPr="00051FA9" w:rsidRDefault="00535685" w:rsidP="00582606">
    <w:pPr>
      <w:pStyle w:val="af6"/>
      <w:jc w:val="center"/>
    </w:pPr>
    <w:r w:rsidRPr="00051FA9">
      <w:rPr>
        <w:rStyle w:val="af5"/>
      </w:rPr>
      <w:fldChar w:fldCharType="begin"/>
    </w:r>
    <w:r w:rsidR="00E868C1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86552C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4373"/>
    <w:rsid w:val="00006243"/>
    <w:rsid w:val="00006D5D"/>
    <w:rsid w:val="00006EA2"/>
    <w:rsid w:val="000075A3"/>
    <w:rsid w:val="000079AC"/>
    <w:rsid w:val="0001039A"/>
    <w:rsid w:val="00013E64"/>
    <w:rsid w:val="0001409D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4006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5EF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938"/>
    <w:rsid w:val="000A0A09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322B"/>
    <w:rsid w:val="000C4063"/>
    <w:rsid w:val="000C51DC"/>
    <w:rsid w:val="000C5E13"/>
    <w:rsid w:val="000C6162"/>
    <w:rsid w:val="000C685E"/>
    <w:rsid w:val="000C7139"/>
    <w:rsid w:val="000D0F26"/>
    <w:rsid w:val="000D4708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071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74C6"/>
    <w:rsid w:val="0015075B"/>
    <w:rsid w:val="0015188E"/>
    <w:rsid w:val="001518CA"/>
    <w:rsid w:val="00152B1E"/>
    <w:rsid w:val="0015375B"/>
    <w:rsid w:val="001550B4"/>
    <w:rsid w:val="00155930"/>
    <w:rsid w:val="0015795B"/>
    <w:rsid w:val="00157990"/>
    <w:rsid w:val="0016016A"/>
    <w:rsid w:val="00160B9B"/>
    <w:rsid w:val="00163BE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5C2A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7F7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C37BD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3F34"/>
    <w:rsid w:val="0022508B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28C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5C25"/>
    <w:rsid w:val="002C60F9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44C9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5EC7"/>
    <w:rsid w:val="003475A9"/>
    <w:rsid w:val="003519DE"/>
    <w:rsid w:val="00351ACC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67ED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A7CF1"/>
    <w:rsid w:val="003B020E"/>
    <w:rsid w:val="003B0E08"/>
    <w:rsid w:val="003B1005"/>
    <w:rsid w:val="003B188E"/>
    <w:rsid w:val="003B26E5"/>
    <w:rsid w:val="003B4D23"/>
    <w:rsid w:val="003B4E87"/>
    <w:rsid w:val="003B5C98"/>
    <w:rsid w:val="003C1431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42B2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1F90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4DE0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0EC"/>
    <w:rsid w:val="00477BC4"/>
    <w:rsid w:val="00480822"/>
    <w:rsid w:val="00480C68"/>
    <w:rsid w:val="0048145B"/>
    <w:rsid w:val="00483300"/>
    <w:rsid w:val="004844AE"/>
    <w:rsid w:val="0048532C"/>
    <w:rsid w:val="00486059"/>
    <w:rsid w:val="00487032"/>
    <w:rsid w:val="00487C16"/>
    <w:rsid w:val="00490313"/>
    <w:rsid w:val="00490A63"/>
    <w:rsid w:val="00492740"/>
    <w:rsid w:val="00492DD8"/>
    <w:rsid w:val="0049366E"/>
    <w:rsid w:val="004942F4"/>
    <w:rsid w:val="00495626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1677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68"/>
    <w:rsid w:val="005207EA"/>
    <w:rsid w:val="00521185"/>
    <w:rsid w:val="00523CB0"/>
    <w:rsid w:val="00524BFD"/>
    <w:rsid w:val="0052507A"/>
    <w:rsid w:val="005252C6"/>
    <w:rsid w:val="00525909"/>
    <w:rsid w:val="0052667F"/>
    <w:rsid w:val="00530645"/>
    <w:rsid w:val="005319B5"/>
    <w:rsid w:val="00531BF6"/>
    <w:rsid w:val="00532213"/>
    <w:rsid w:val="00533018"/>
    <w:rsid w:val="00533359"/>
    <w:rsid w:val="005343DC"/>
    <w:rsid w:val="00534F13"/>
    <w:rsid w:val="00535685"/>
    <w:rsid w:val="00535ECD"/>
    <w:rsid w:val="0053669D"/>
    <w:rsid w:val="00537A3C"/>
    <w:rsid w:val="00537A94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1782"/>
    <w:rsid w:val="005523B9"/>
    <w:rsid w:val="00552415"/>
    <w:rsid w:val="005534A8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2822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0CB"/>
    <w:rsid w:val="005B4EF4"/>
    <w:rsid w:val="005B65A3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34B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8F2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16ECF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5488"/>
    <w:rsid w:val="00646453"/>
    <w:rsid w:val="0065079F"/>
    <w:rsid w:val="00651253"/>
    <w:rsid w:val="0065198F"/>
    <w:rsid w:val="006519A9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39BC"/>
    <w:rsid w:val="006954F9"/>
    <w:rsid w:val="00696511"/>
    <w:rsid w:val="00697698"/>
    <w:rsid w:val="0069771C"/>
    <w:rsid w:val="006A02E6"/>
    <w:rsid w:val="006A032C"/>
    <w:rsid w:val="006A0446"/>
    <w:rsid w:val="006A0F7F"/>
    <w:rsid w:val="006A3CD2"/>
    <w:rsid w:val="006A4304"/>
    <w:rsid w:val="006A454D"/>
    <w:rsid w:val="006A51C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3404"/>
    <w:rsid w:val="006C42EA"/>
    <w:rsid w:val="006C5F31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82A"/>
    <w:rsid w:val="00711B7A"/>
    <w:rsid w:val="007122FE"/>
    <w:rsid w:val="007123AF"/>
    <w:rsid w:val="0071246B"/>
    <w:rsid w:val="007127F9"/>
    <w:rsid w:val="0071290B"/>
    <w:rsid w:val="0071460A"/>
    <w:rsid w:val="007162A2"/>
    <w:rsid w:val="007165A0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5B5B"/>
    <w:rsid w:val="007469F2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4E87"/>
    <w:rsid w:val="007663E5"/>
    <w:rsid w:val="00766AF4"/>
    <w:rsid w:val="00770235"/>
    <w:rsid w:val="00770A33"/>
    <w:rsid w:val="007721EA"/>
    <w:rsid w:val="00772383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97F19"/>
    <w:rsid w:val="007A0952"/>
    <w:rsid w:val="007A0C73"/>
    <w:rsid w:val="007A1B93"/>
    <w:rsid w:val="007A2776"/>
    <w:rsid w:val="007A3758"/>
    <w:rsid w:val="007A394A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22B9"/>
    <w:rsid w:val="007C2756"/>
    <w:rsid w:val="007C4E3A"/>
    <w:rsid w:val="007C5669"/>
    <w:rsid w:val="007C6ABC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63CE"/>
    <w:rsid w:val="00816FA6"/>
    <w:rsid w:val="00817368"/>
    <w:rsid w:val="0081769C"/>
    <w:rsid w:val="00817EB7"/>
    <w:rsid w:val="008223BD"/>
    <w:rsid w:val="0082314F"/>
    <w:rsid w:val="008234F3"/>
    <w:rsid w:val="00824619"/>
    <w:rsid w:val="00824890"/>
    <w:rsid w:val="00826D20"/>
    <w:rsid w:val="00830B96"/>
    <w:rsid w:val="00831042"/>
    <w:rsid w:val="00833548"/>
    <w:rsid w:val="00833BCE"/>
    <w:rsid w:val="00833FAE"/>
    <w:rsid w:val="008349DF"/>
    <w:rsid w:val="008357CC"/>
    <w:rsid w:val="00835E26"/>
    <w:rsid w:val="0083602D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552C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5439"/>
    <w:rsid w:val="00895E6A"/>
    <w:rsid w:val="008964BF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6D66"/>
    <w:rsid w:val="009372A7"/>
    <w:rsid w:val="009427AE"/>
    <w:rsid w:val="00943F66"/>
    <w:rsid w:val="00944296"/>
    <w:rsid w:val="00944CDF"/>
    <w:rsid w:val="00944F80"/>
    <w:rsid w:val="0094599E"/>
    <w:rsid w:val="00945B4E"/>
    <w:rsid w:val="0094679C"/>
    <w:rsid w:val="00946FFD"/>
    <w:rsid w:val="009510FF"/>
    <w:rsid w:val="009518C4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EC2"/>
    <w:rsid w:val="00990059"/>
    <w:rsid w:val="00990C47"/>
    <w:rsid w:val="009916FB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37FCA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0CCD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2201"/>
    <w:rsid w:val="00AE41A2"/>
    <w:rsid w:val="00AE493A"/>
    <w:rsid w:val="00AE5510"/>
    <w:rsid w:val="00AE5A2B"/>
    <w:rsid w:val="00AE631F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17A"/>
    <w:rsid w:val="00B16315"/>
    <w:rsid w:val="00B2006B"/>
    <w:rsid w:val="00B2055B"/>
    <w:rsid w:val="00B21D3F"/>
    <w:rsid w:val="00B2352D"/>
    <w:rsid w:val="00B2514B"/>
    <w:rsid w:val="00B25586"/>
    <w:rsid w:val="00B26452"/>
    <w:rsid w:val="00B272D8"/>
    <w:rsid w:val="00B302C5"/>
    <w:rsid w:val="00B30964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120F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66134"/>
    <w:rsid w:val="00B701F5"/>
    <w:rsid w:val="00B7103F"/>
    <w:rsid w:val="00B7191E"/>
    <w:rsid w:val="00B7199C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16581"/>
    <w:rsid w:val="00C20761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69DA"/>
    <w:rsid w:val="00C6734B"/>
    <w:rsid w:val="00C70401"/>
    <w:rsid w:val="00C709CE"/>
    <w:rsid w:val="00C718AD"/>
    <w:rsid w:val="00C7512C"/>
    <w:rsid w:val="00C7628B"/>
    <w:rsid w:val="00C77BC2"/>
    <w:rsid w:val="00C81083"/>
    <w:rsid w:val="00C8142D"/>
    <w:rsid w:val="00C83170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564B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6ED1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5424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6B9C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3B9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5B9F"/>
    <w:rsid w:val="00E763F6"/>
    <w:rsid w:val="00E77374"/>
    <w:rsid w:val="00E81766"/>
    <w:rsid w:val="00E81B96"/>
    <w:rsid w:val="00E81CC4"/>
    <w:rsid w:val="00E868C1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4A08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08AD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0EF0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020FE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71B"/>
    <w:rsid w:val="00F83E93"/>
    <w:rsid w:val="00F86289"/>
    <w:rsid w:val="00F86B52"/>
    <w:rsid w:val="00F87243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50D"/>
    <w:rsid w:val="00FB563F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garantF1://1448770.0" TargetMode="External"/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B45ED-E3AF-4CF1-9630-557ED314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4786</Words>
  <Characters>27283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32005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Ляпидус</cp:lastModifiedBy>
  <cp:revision>2</cp:revision>
  <cp:lastPrinted>2018-06-25T09:25:00Z</cp:lastPrinted>
  <dcterms:created xsi:type="dcterms:W3CDTF">2019-04-10T16:23:00Z</dcterms:created>
  <dcterms:modified xsi:type="dcterms:W3CDTF">2019-04-10T16:23:00Z</dcterms:modified>
</cp:coreProperties>
</file>